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文法学院2026年推荐优秀应届本科毕业生免试攻读研究生推荐工作方案-华中农业大学 文法学院</w:t>
      </w:r>
    </w:p>
    <w:p>
      <w:pPr>
        <w:spacing w:after="80" w:lineRule="auto" w:line="360"/>
        <w:ind w:firstLine="482"/>
        <w:jc w:val="both"/>
      </w:pPr>
      <w:r>
        <w:rPr>
          <w:rFonts w:ascii="Times New Roman" w:hAnsi="Times New Roman" w:eastAsia="宋体"/>
          <w:b w:val="0"/>
          <w:sz w:val="24"/>
        </w:rPr>
        <w:t>为落实立德树人根本任务，推进教育科技人才一体化改革，精准遴选拔尖创新人才，高质量做好学院2026年推荐优秀应届本科毕业生免试攻读研究生（以下简称“推免”）工作，根据《华中农业大学2026年推荐优秀应届本科毕业生免试攻读研究生推荐工作方案》等文件精神，结合文法学院实际，制定本方案。</w:t>
      </w:r>
    </w:p>
    <w:p>
      <w:pPr>
        <w:spacing w:after="80" w:lineRule="auto" w:line="360"/>
        <w:ind w:firstLine="482"/>
        <w:jc w:val="both"/>
      </w:pPr>
      <w:r>
        <w:rPr>
          <w:rFonts w:ascii="Times New Roman" w:hAnsi="Times New Roman" w:eastAsia="宋体"/>
          <w:b w:val="0"/>
          <w:sz w:val="24"/>
        </w:rPr>
        <w:t>发布日期：2025年9月4日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学院成立2026年研究生推免工作领导小组，全面负责学院推免工作，制订方案、组织实施和审核鉴定。具体如下：</w:t>
      </w:r>
    </w:p>
    <w:p>
      <w:pPr>
        <w:spacing w:after="80" w:lineRule="auto" w:line="360"/>
        <w:ind w:firstLine="482"/>
        <w:jc w:val="both"/>
      </w:pPr>
      <w:r>
        <w:rPr>
          <w:rFonts w:ascii="Times New Roman" w:hAnsi="Times New Roman" w:eastAsia="宋体"/>
          <w:b w:val="0"/>
          <w:sz w:val="24"/>
        </w:rPr>
        <w:t>组 长：刘广乐 田北海</w:t>
      </w:r>
    </w:p>
    <w:p>
      <w:pPr>
        <w:spacing w:after="80" w:lineRule="auto" w:line="360"/>
        <w:ind w:firstLine="482"/>
        <w:jc w:val="both"/>
      </w:pPr>
      <w:r>
        <w:rPr>
          <w:rFonts w:ascii="Times New Roman" w:hAnsi="Times New Roman" w:eastAsia="宋体"/>
          <w:b w:val="0"/>
          <w:sz w:val="24"/>
        </w:rPr>
        <w:t>副组长：孙站成 李祖佩 周治瑜</w:t>
      </w:r>
    </w:p>
    <w:p>
      <w:pPr>
        <w:spacing w:after="80" w:lineRule="auto" w:line="360"/>
        <w:ind w:firstLine="482"/>
        <w:jc w:val="both"/>
      </w:pPr>
      <w:r>
        <w:rPr>
          <w:rFonts w:ascii="Times New Roman" w:hAnsi="Times New Roman" w:eastAsia="宋体"/>
          <w:b w:val="0"/>
          <w:sz w:val="24"/>
        </w:rPr>
        <w:t>成 员：王德强 钟涨宝 万江红 阙祥才 张翠娥 万志前 乔同舟 夏 琳</w:t>
      </w:r>
    </w:p>
    <w:p>
      <w:pPr>
        <w:spacing w:after="80" w:lineRule="auto" w:line="360"/>
        <w:ind w:firstLine="482"/>
        <w:jc w:val="both"/>
      </w:pPr>
      <w:r>
        <w:rPr>
          <w:rFonts w:ascii="Times New Roman" w:hAnsi="Times New Roman" w:eastAsia="宋体"/>
          <w:b w:val="0"/>
          <w:sz w:val="24"/>
        </w:rPr>
        <w:t>秘 书：刘一丽 陈江珊 苏雪纷 朱雪萍</w:t>
      </w:r>
    </w:p>
    <w:p>
      <w:pPr>
        <w:spacing w:after="80" w:lineRule="auto" w:line="360"/>
        <w:ind w:firstLine="482"/>
        <w:jc w:val="both"/>
      </w:pPr>
      <w:r>
        <w:rPr>
          <w:rFonts w:ascii="Times New Roman" w:hAnsi="Times New Roman" w:eastAsia="宋体"/>
          <w:b w:val="0"/>
          <w:sz w:val="24"/>
        </w:rPr>
        <w:t>学院研究生推免工作领导小组组织成立专家审核小组，负责对申请推免资格学生的科研创新成果、论文、竞赛奖励等内容进行审核鉴定，成员应具有相关学科副教授及以上职称，一般不少于5人。</w:t>
      </w:r>
    </w:p>
    <w:p>
      <w:pPr>
        <w:spacing w:before="160" w:after="80" w:lineRule="auto" w:line="360"/>
        <w:jc w:val="left"/>
      </w:pPr>
      <w:r>
        <w:rPr>
          <w:rFonts w:ascii="Times New Roman" w:hAnsi="Times New Roman" w:eastAsia="宋体"/>
          <w:b/>
          <w:sz w:val="28"/>
        </w:rPr>
        <w:t>二、申请基本条件</w:t>
      </w:r>
    </w:p>
    <w:p>
      <w:pPr>
        <w:spacing w:after="80" w:lineRule="auto" w:line="360"/>
        <w:ind w:firstLine="482"/>
        <w:jc w:val="both"/>
      </w:pPr>
      <w:r>
        <w:rPr>
          <w:rFonts w:ascii="Times New Roman" w:hAnsi="Times New Roman" w:eastAsia="宋体"/>
          <w:b w:val="0"/>
          <w:sz w:val="24"/>
        </w:rPr>
        <w:t>1. 具有高尚的爱国主义情操和集体主义精神，理想信念坚定，社会责任感强，积极向上，身心健康。</w:t>
      </w:r>
    </w:p>
    <w:p>
      <w:pPr>
        <w:spacing w:after="80" w:lineRule="auto" w:line="360"/>
        <w:ind w:firstLine="482"/>
        <w:jc w:val="both"/>
      </w:pPr>
      <w:r>
        <w:rPr>
          <w:rFonts w:ascii="Times New Roman" w:hAnsi="Times New Roman" w:eastAsia="宋体"/>
          <w:b w:val="0"/>
          <w:sz w:val="24"/>
        </w:rPr>
        <w:t>2. 诚实守信，品行优良，无违法违纪受处分记录，无学术不端记录。</w:t>
      </w:r>
    </w:p>
    <w:p>
      <w:pPr>
        <w:spacing w:after="80" w:lineRule="auto" w:line="360"/>
        <w:ind w:firstLine="482"/>
        <w:jc w:val="both"/>
      </w:pPr>
      <w:r>
        <w:rPr>
          <w:rFonts w:ascii="Times New Roman" w:hAnsi="Times New Roman" w:eastAsia="宋体"/>
          <w:b w:val="0"/>
          <w:sz w:val="24"/>
        </w:rPr>
        <w:t>3. 通过国家大学英语四级考试（小语种学生达到本科毕业相关要求），大学期间所修课程平均学分绩点（GPA）专业排名原则上在前40%（含）；新疆和西藏地区少数民族学生平均学分绩点（GPA）专业排名可放宽至前45%（含）；专项计划按具体项目推荐方案执行。</w:t>
      </w:r>
    </w:p>
    <w:p>
      <w:pPr>
        <w:spacing w:before="160" w:after="80" w:lineRule="auto" w:line="360"/>
        <w:jc w:val="left"/>
      </w:pPr>
      <w:r>
        <w:rPr>
          <w:rFonts w:ascii="Times New Roman" w:hAnsi="Times New Roman" w:eastAsia="宋体"/>
          <w:b/>
          <w:sz w:val="28"/>
        </w:rPr>
        <w:t>三、推荐排序</w:t>
      </w:r>
    </w:p>
    <w:p>
      <w:pPr>
        <w:spacing w:after="80" w:lineRule="auto" w:line="360"/>
        <w:ind w:firstLine="482"/>
        <w:jc w:val="both"/>
      </w:pPr>
      <w:r>
        <w:rPr>
          <w:rFonts w:ascii="Times New Roman" w:hAnsi="Times New Roman" w:eastAsia="宋体"/>
          <w:b w:val="0"/>
          <w:sz w:val="24"/>
        </w:rPr>
        <w:t>坚持德智体美劳全面衡量，以德为先，把学生思想品德考核作为推免生遴选的首要依据，思想品德考核不合格者不予推荐。</w:t>
      </w:r>
    </w:p>
    <w:p>
      <w:pPr>
        <w:spacing w:after="80" w:lineRule="auto" w:line="360"/>
        <w:ind w:firstLine="482"/>
        <w:jc w:val="both"/>
      </w:pPr>
      <w:r>
        <w:rPr>
          <w:rFonts w:ascii="Times New Roman" w:hAnsi="Times New Roman" w:eastAsia="宋体"/>
          <w:b w:val="0"/>
          <w:sz w:val="24"/>
        </w:rPr>
        <w:t>学业综合成绩=平均学分绩点（GPA）+加分/100</w:t>
      </w:r>
    </w:p>
    <w:p>
      <w:pPr>
        <w:spacing w:after="80" w:lineRule="auto" w:line="360"/>
        <w:ind w:firstLine="482"/>
        <w:jc w:val="both"/>
      </w:pPr>
      <w:r>
        <w:rPr>
          <w:rFonts w:ascii="Times New Roman" w:hAnsi="Times New Roman" w:eastAsia="宋体"/>
          <w:b w:val="0"/>
          <w:sz w:val="24"/>
        </w:rPr>
        <w:t>符合基本条件者，在学术成果、学科竞赛及其他方面表现突出的学生，在各专业遴选时可获得加分（具体参照标准见附件2，成果/获奖证书需在当年9月1日前获得），加分认定由学院专家审核小组负责。</w:t>
      </w:r>
    </w:p>
    <w:p>
      <w:pPr>
        <w:spacing w:after="80" w:lineRule="auto" w:line="360"/>
        <w:ind w:firstLine="482"/>
        <w:jc w:val="both"/>
      </w:pPr>
      <w:r>
        <w:rPr>
          <w:rFonts w:ascii="Times New Roman" w:hAnsi="Times New Roman" w:eastAsia="宋体"/>
          <w:b w:val="0"/>
          <w:sz w:val="24"/>
        </w:rPr>
        <w:t>学业综合成绩按从高到低排序，排序靠前者优先。学业综合成绩相同时，GPA 高者优先；若GPA也相同，则学分加权平均分高者优先；若学分加权平均分也相同，则必修课的平均学分绩点高者优先。</w:t>
      </w:r>
    </w:p>
    <w:p>
      <w:pPr>
        <w:spacing w:before="160" w:after="80" w:lineRule="auto" w:line="360"/>
        <w:jc w:val="left"/>
      </w:pPr>
      <w:r>
        <w:rPr>
          <w:rFonts w:ascii="Times New Roman" w:hAnsi="Times New Roman" w:eastAsia="宋体"/>
          <w:b/>
          <w:sz w:val="28"/>
        </w:rPr>
        <w:t>四、推免流程</w:t>
      </w:r>
    </w:p>
    <w:p>
      <w:pPr>
        <w:spacing w:after="80" w:lineRule="auto" w:line="360"/>
        <w:ind w:firstLine="482"/>
        <w:jc w:val="both"/>
      </w:pPr>
      <w:r>
        <w:rPr>
          <w:rFonts w:ascii="Times New Roman" w:hAnsi="Times New Roman" w:eastAsia="宋体"/>
          <w:b w:val="0"/>
          <w:sz w:val="24"/>
        </w:rPr>
        <w:t>（一）提交申请</w:t>
      </w:r>
    </w:p>
    <w:p>
      <w:pPr>
        <w:spacing w:after="80" w:lineRule="auto" w:line="360"/>
        <w:ind w:firstLine="482"/>
        <w:jc w:val="both"/>
      </w:pPr>
      <w:r>
        <w:rPr>
          <w:rFonts w:ascii="Times New Roman" w:hAnsi="Times New Roman" w:eastAsia="宋体"/>
          <w:b w:val="0"/>
          <w:sz w:val="24"/>
        </w:rPr>
        <w:t>符合推荐条件的学生，向学院提交《华中农业大学推荐免试攻读研究生资格申请表》（在学院网站上工作方案中下载附件3）及相应证明材料。材料包括：</w:t>
      </w:r>
    </w:p>
    <w:p>
      <w:pPr>
        <w:spacing w:after="80" w:lineRule="auto" w:line="360"/>
        <w:ind w:firstLine="482"/>
        <w:jc w:val="both"/>
      </w:pPr>
      <w:r>
        <w:rPr>
          <w:rFonts w:ascii="Times New Roman" w:hAnsi="Times New Roman" w:eastAsia="宋体"/>
          <w:b w:val="0"/>
          <w:sz w:val="24"/>
        </w:rPr>
        <w:t>1. 《华中农业大学2026年推荐免试攻读硕士学位研究生资格申请表》A4纸正反打印；</w:t>
      </w:r>
    </w:p>
    <w:p>
      <w:pPr>
        <w:spacing w:after="80" w:lineRule="auto" w:line="360"/>
        <w:ind w:firstLine="482"/>
        <w:jc w:val="both"/>
      </w:pPr>
      <w:r>
        <w:rPr>
          <w:rFonts w:ascii="Times New Roman" w:hAnsi="Times New Roman" w:eastAsia="宋体"/>
          <w:b w:val="0"/>
          <w:sz w:val="24"/>
        </w:rPr>
        <w:t>2. 学习成绩单；</w:t>
      </w:r>
    </w:p>
    <w:p>
      <w:pPr>
        <w:spacing w:after="80" w:lineRule="auto" w:line="360"/>
        <w:ind w:firstLine="482"/>
        <w:jc w:val="both"/>
      </w:pPr>
      <w:r>
        <w:rPr>
          <w:rFonts w:ascii="Times New Roman" w:hAnsi="Times New Roman" w:eastAsia="宋体"/>
          <w:b w:val="0"/>
          <w:sz w:val="24"/>
        </w:rPr>
        <w:t>3. 国家大学英语四六级或小语种等级考试成绩单；</w:t>
      </w:r>
    </w:p>
    <w:p>
      <w:pPr>
        <w:spacing w:after="80" w:lineRule="auto" w:line="360"/>
        <w:ind w:firstLine="482"/>
        <w:jc w:val="both"/>
      </w:pPr>
      <w:r>
        <w:rPr>
          <w:rFonts w:ascii="Times New Roman" w:hAnsi="Times New Roman" w:eastAsia="宋体"/>
          <w:b w:val="0"/>
          <w:sz w:val="24"/>
        </w:rPr>
        <w:t>4. 发表论文刊物原件及复印件（封面、目录及本人著作文章）；</w:t>
      </w:r>
    </w:p>
    <w:p>
      <w:pPr>
        <w:spacing w:after="80" w:lineRule="auto" w:line="360"/>
        <w:ind w:firstLine="482"/>
        <w:jc w:val="both"/>
      </w:pPr>
      <w:r>
        <w:rPr>
          <w:rFonts w:ascii="Times New Roman" w:hAnsi="Times New Roman" w:eastAsia="宋体"/>
          <w:b w:val="0"/>
          <w:sz w:val="24"/>
        </w:rPr>
        <w:t>5. 各类获奖证书原件或复印件（如提交复印件，则需正反面复印）。</w:t>
      </w:r>
    </w:p>
    <w:p>
      <w:pPr>
        <w:spacing w:after="80" w:lineRule="auto" w:line="360"/>
        <w:ind w:firstLine="482"/>
        <w:jc w:val="both"/>
      </w:pPr>
      <w:r>
        <w:rPr>
          <w:rFonts w:ascii="Times New Roman" w:hAnsi="Times New Roman" w:eastAsia="宋体"/>
          <w:b w:val="0"/>
          <w:sz w:val="24"/>
        </w:rPr>
        <w:t>提交时请按以上顺序整理，并放置于透明档案袋中。</w:t>
      </w:r>
    </w:p>
    <w:p>
      <w:pPr>
        <w:spacing w:after="80" w:lineRule="auto" w:line="360"/>
        <w:ind w:firstLine="482"/>
        <w:jc w:val="both"/>
      </w:pPr>
      <w:r>
        <w:rPr>
          <w:rFonts w:ascii="Times New Roman" w:hAnsi="Times New Roman" w:eastAsia="宋体"/>
          <w:b w:val="0"/>
          <w:sz w:val="24"/>
        </w:rPr>
        <w:t>递交申请截止时间：2025年9月6日（周六）16：00前，逾期不予受理，并视为自动放弃推免资格。材料接收人刘一丽（19817860223），地点在人文楼附楼A307室。</w:t>
      </w:r>
    </w:p>
    <w:p>
      <w:pPr>
        <w:spacing w:after="80" w:lineRule="auto" w:line="360"/>
        <w:ind w:firstLine="482"/>
        <w:jc w:val="both"/>
      </w:pPr>
      <w:r>
        <w:rPr>
          <w:rFonts w:ascii="Times New Roman" w:hAnsi="Times New Roman" w:eastAsia="宋体"/>
          <w:b w:val="0"/>
          <w:sz w:val="24"/>
        </w:rPr>
        <w:t>（二）拟推荐名单确定</w:t>
      </w:r>
    </w:p>
    <w:p>
      <w:pPr>
        <w:spacing w:after="80" w:lineRule="auto" w:line="360"/>
        <w:ind w:firstLine="482"/>
        <w:jc w:val="both"/>
      </w:pPr>
      <w:r>
        <w:rPr>
          <w:rFonts w:ascii="Times New Roman" w:hAnsi="Times New Roman" w:eastAsia="宋体"/>
          <w:b w:val="0"/>
          <w:sz w:val="24"/>
        </w:rPr>
        <w:t>学院专家审核小组，对申请推免资格学生的科研创新成果、论文、竞赛奖励等内容进行审核鉴定，组织相关学生在学院一定范围内进行公开答辩。专家审核小组及每位成员给出明确审核鉴定意见并签名存档，答辩全程录音录像，答辩结果公开公示。</w:t>
      </w:r>
    </w:p>
    <w:p>
      <w:pPr>
        <w:spacing w:after="80" w:lineRule="auto" w:line="360"/>
        <w:ind w:firstLine="482"/>
        <w:jc w:val="both"/>
      </w:pPr>
      <w:r>
        <w:rPr>
          <w:rFonts w:ascii="Times New Roman" w:hAnsi="Times New Roman" w:eastAsia="宋体"/>
          <w:b w:val="0"/>
          <w:sz w:val="24"/>
        </w:rPr>
        <w:t>学院分专业对申请推免资格的学生按学业综合成绩由高至低进行排序，确定拟推荐学生名单，经学院研究生推免工作领导小组审核后进行院内公示，并报学校研究生招生工作领导小组进行审定。</w:t>
      </w:r>
    </w:p>
    <w:p>
      <w:pPr>
        <w:spacing w:after="80" w:lineRule="auto" w:line="360"/>
        <w:ind w:firstLine="482"/>
        <w:jc w:val="both"/>
      </w:pPr>
      <w:r>
        <w:rPr>
          <w:rFonts w:ascii="Times New Roman" w:hAnsi="Times New Roman" w:eastAsia="宋体"/>
          <w:b w:val="0"/>
          <w:sz w:val="24"/>
        </w:rPr>
        <w:t>（三）填报志愿</w:t>
      </w:r>
    </w:p>
    <w:p>
      <w:pPr>
        <w:spacing w:after="80" w:lineRule="auto" w:line="360"/>
        <w:ind w:firstLine="482"/>
        <w:jc w:val="both"/>
      </w:pPr>
      <w:r>
        <w:rPr>
          <w:rFonts w:ascii="Times New Roman" w:hAnsi="Times New Roman" w:eastAsia="宋体"/>
          <w:b w:val="0"/>
          <w:sz w:val="24"/>
        </w:rPr>
        <w:t>推免名单公示结束后，获得推免资格的同学，登陆中国研究生招生信息网，点击“考生登录”进入“推免服务系统”，注册填写个人基本信息、上传照片、查询招生单位招收推免生章程和专业目录，填写报考志愿，接收并确认招生单位的复试及待录取通知。获得推荐资格的同学在规定时间内，可自主平行报考多个招生单位及专业（可报考次数、可报考单位及专业数以“推免服务系统”当年说明为准）。</w:t>
      </w:r>
    </w:p>
    <w:p>
      <w:pPr>
        <w:spacing w:before="160" w:after="80" w:lineRule="auto" w:line="360"/>
        <w:jc w:val="left"/>
      </w:pPr>
      <w:r>
        <w:rPr>
          <w:rFonts w:ascii="Times New Roman" w:hAnsi="Times New Roman" w:eastAsia="宋体"/>
          <w:b/>
          <w:sz w:val="28"/>
        </w:rPr>
        <w:t>五、工作时间安排</w:t>
      </w:r>
    </w:p>
    <w:p>
      <w:pPr>
        <w:spacing w:after="80" w:lineRule="auto" w:line="360"/>
        <w:ind w:firstLine="482"/>
        <w:jc w:val="both"/>
      </w:pPr>
      <w:r>
        <w:rPr>
          <w:rFonts w:ascii="Times New Roman" w:hAnsi="Times New Roman" w:eastAsia="宋体"/>
          <w:b w:val="0"/>
          <w:sz w:val="24"/>
        </w:rPr>
        <w:t>1. 9月6日16：00前，学生提交申请表到学院学生工作办公室A307。</w:t>
      </w:r>
    </w:p>
    <w:p>
      <w:pPr>
        <w:spacing w:after="80" w:lineRule="auto" w:line="360"/>
        <w:ind w:firstLine="482"/>
        <w:jc w:val="both"/>
      </w:pPr>
      <w:r>
        <w:rPr>
          <w:rFonts w:ascii="Times New Roman" w:hAnsi="Times New Roman" w:eastAsia="宋体"/>
          <w:b w:val="0"/>
          <w:sz w:val="24"/>
        </w:rPr>
        <w:t>2. 9月9日前，学院专家审核小组对学生提交的加分材料审核鉴定，组织相关学生进行公开答辩，出具明确审核鉴定意见，公示具体加分情况。</w:t>
      </w:r>
    </w:p>
    <w:p>
      <w:pPr>
        <w:spacing w:after="80" w:lineRule="auto" w:line="360"/>
        <w:ind w:firstLine="482"/>
        <w:jc w:val="both"/>
      </w:pPr>
      <w:r>
        <w:rPr>
          <w:rFonts w:ascii="Times New Roman" w:hAnsi="Times New Roman" w:eastAsia="宋体"/>
          <w:b w:val="0"/>
          <w:sz w:val="24"/>
        </w:rPr>
        <w:t>3. 9月11日前，学院向本科生院提交拟推荐名单。</w:t>
      </w:r>
    </w:p>
    <w:p>
      <w:pPr>
        <w:spacing w:after="80" w:lineRule="auto" w:line="360"/>
        <w:ind w:firstLine="482"/>
        <w:jc w:val="both"/>
      </w:pPr>
      <w:r>
        <w:rPr>
          <w:rFonts w:ascii="Times New Roman" w:hAnsi="Times New Roman" w:eastAsia="宋体"/>
          <w:b w:val="0"/>
          <w:sz w:val="24"/>
        </w:rPr>
        <w:t>学校公示期间，各专业如有同学自愿放弃推免生资格，则相关专业同学按排序依次替补。</w:t>
      </w:r>
    </w:p>
    <w:p>
      <w:pPr>
        <w:spacing w:before="160" w:after="80" w:lineRule="auto" w:line="360"/>
        <w:jc w:val="left"/>
      </w:pPr>
      <w:r>
        <w:rPr>
          <w:rFonts w:ascii="Times New Roman" w:hAnsi="Times New Roman" w:eastAsia="宋体"/>
          <w:b/>
          <w:sz w:val="28"/>
        </w:rPr>
        <w:t>六、管理与监督</w:t>
      </w:r>
    </w:p>
    <w:p>
      <w:pPr>
        <w:spacing w:after="80" w:lineRule="auto" w:line="360"/>
        <w:ind w:firstLine="482"/>
        <w:jc w:val="both"/>
      </w:pPr>
      <w:r>
        <w:rPr>
          <w:rFonts w:ascii="Times New Roman" w:hAnsi="Times New Roman" w:eastAsia="宋体"/>
          <w:b w:val="0"/>
          <w:sz w:val="24"/>
        </w:rPr>
        <w:t>推免工作全程接受校内外监督，实行回避制度，推免相关工作人员有直系亲属或利益相关人员报名参加本单位推免招生的应主动申请回避，有非直系亲属等报名参加推免报名的要主动报备。相关学生（含本校教职工子女）申请推免资格时也应主动向学院报备声明。</w:t>
      </w:r>
    </w:p>
    <w:p>
      <w:pPr>
        <w:spacing w:after="80" w:lineRule="auto" w:line="360"/>
        <w:ind w:firstLine="482"/>
        <w:jc w:val="both"/>
      </w:pPr>
      <w:r>
        <w:rPr>
          <w:rFonts w:ascii="Times New Roman" w:hAnsi="Times New Roman" w:eastAsia="宋体"/>
          <w:b w:val="0"/>
          <w:sz w:val="24"/>
        </w:rPr>
        <w:t>对学生提供的材料不符合教育部规定或不真实的，一经发现，一律取消推荐资格。</w:t>
      </w:r>
    </w:p>
    <w:p>
      <w:pPr>
        <w:spacing w:after="80" w:lineRule="auto" w:line="360"/>
        <w:ind w:firstLine="482"/>
        <w:jc w:val="both"/>
      </w:pPr>
      <w:r>
        <w:rPr>
          <w:rFonts w:ascii="Times New Roman" w:hAnsi="Times New Roman" w:eastAsia="宋体"/>
          <w:b w:val="0"/>
          <w:sz w:val="24"/>
        </w:rPr>
        <w:t>监督电话：027-87286317</w:t>
      </w:r>
    </w:p>
    <w:p>
      <w:pPr>
        <w:spacing w:after="80" w:lineRule="auto" w:line="360"/>
        <w:ind w:firstLine="482"/>
        <w:jc w:val="both"/>
      </w:pPr>
      <w:r>
        <w:rPr>
          <w:rFonts w:ascii="Times New Roman" w:hAnsi="Times New Roman" w:eastAsia="宋体"/>
          <w:b w:val="0"/>
          <w:sz w:val="24"/>
        </w:rPr>
        <w:t>监督邮箱：zcsun@mail.hzau.edu.cn</w:t>
      </w:r>
    </w:p>
    <w:p>
      <w:pPr>
        <w:spacing w:before="160" w:after="80" w:lineRule="auto" w:line="360"/>
        <w:jc w:val="left"/>
      </w:pPr>
      <w:r>
        <w:rPr>
          <w:rFonts w:ascii="Times New Roman" w:hAnsi="Times New Roman" w:eastAsia="宋体"/>
          <w:b/>
          <w:sz w:val="28"/>
        </w:rPr>
        <w:t>七、附则</w:t>
      </w:r>
    </w:p>
    <w:p>
      <w:pPr>
        <w:spacing w:after="80" w:lineRule="auto" w:line="360"/>
        <w:ind w:firstLine="482"/>
        <w:jc w:val="both"/>
      </w:pPr>
      <w:r>
        <w:rPr>
          <w:rFonts w:ascii="Times New Roman" w:hAnsi="Times New Roman" w:eastAsia="宋体"/>
          <w:b w:val="0"/>
          <w:sz w:val="24"/>
        </w:rPr>
        <w:t>1. 学生经申请获得推免资格后，若因个人主观原因，违反推免申请诚信承诺的，学院将相关情况记入学生相应档案。</w:t>
      </w:r>
    </w:p>
    <w:p>
      <w:pPr>
        <w:spacing w:after="80" w:lineRule="auto" w:line="360"/>
        <w:ind w:firstLine="482"/>
        <w:jc w:val="both"/>
      </w:pPr>
      <w:r>
        <w:rPr>
          <w:rFonts w:ascii="Times New Roman" w:hAnsi="Times New Roman" w:eastAsia="宋体"/>
          <w:b w:val="0"/>
          <w:sz w:val="24"/>
        </w:rPr>
        <w:t>2. 社会工作“3+3”专项遴选工作依照《文法学院社会工作“3+3”本研贯通遴选工作实施方案》执行。</w:t>
      </w:r>
    </w:p>
    <w:p>
      <w:pPr>
        <w:spacing w:after="80" w:lineRule="auto" w:line="360"/>
        <w:ind w:firstLine="482"/>
        <w:jc w:val="both"/>
      </w:pPr>
      <w:r>
        <w:rPr>
          <w:rFonts w:ascii="Times New Roman" w:hAnsi="Times New Roman" w:eastAsia="宋体"/>
          <w:b w:val="0"/>
          <w:sz w:val="24"/>
        </w:rPr>
        <w:t>3. GPA排名时，GPA成绩精确到小数点后2位；加分/100精确到小数点后4位。</w:t>
      </w:r>
    </w:p>
    <w:p>
      <w:pPr>
        <w:spacing w:after="80" w:lineRule="auto" w:line="360"/>
        <w:ind w:firstLine="482"/>
        <w:jc w:val="both"/>
      </w:pPr>
      <w:r>
        <w:rPr>
          <w:rFonts w:ascii="Times New Roman" w:hAnsi="Times New Roman" w:eastAsia="宋体"/>
          <w:b w:val="0"/>
          <w:sz w:val="24"/>
        </w:rPr>
        <w:t>4. 本方案由文法学院研究生推免生工作领导小组负责解释。</w:t>
      </w:r>
    </w:p>
    <w:p>
      <w:pPr>
        <w:spacing w:after="80" w:lineRule="auto" w:line="360"/>
        <w:ind w:firstLine="482"/>
        <w:jc w:val="both"/>
      </w:pPr>
      <w:r>
        <w:rPr>
          <w:rFonts w:ascii="Times New Roman" w:hAnsi="Times New Roman" w:eastAsia="宋体"/>
          <w:b w:val="0"/>
          <w:sz w:val="24"/>
        </w:rPr>
        <w:t>附件1：文法学院2026年推荐优秀应届毕业生免试攻读硕士学位研究生指标分配明细表</w:t>
      </w:r>
    </w:p>
    <w:p>
      <w:pPr>
        <w:spacing w:after="80" w:lineRule="auto" w:line="360"/>
        <w:ind w:firstLine="482"/>
        <w:jc w:val="both"/>
      </w:pPr>
      <w:r>
        <w:rPr>
          <w:rFonts w:ascii="Times New Roman" w:hAnsi="Times New Roman" w:eastAsia="宋体"/>
          <w:b w:val="0"/>
          <w:sz w:val="24"/>
        </w:rPr>
        <w:t>附件2：文法学院2026年推荐优秀应届毕业生免试攻读硕士学位研究生加分条件参照标准</w:t>
      </w:r>
    </w:p>
    <w:p>
      <w:pPr>
        <w:spacing w:after="80" w:lineRule="auto" w:line="360"/>
        <w:ind w:firstLine="482"/>
        <w:jc w:val="both"/>
      </w:pPr>
      <w:r>
        <w:rPr>
          <w:rFonts w:ascii="Times New Roman" w:hAnsi="Times New Roman" w:eastAsia="宋体"/>
          <w:b w:val="0"/>
          <w:sz w:val="24"/>
        </w:rPr>
        <w:t>附件3：《华中农业大学推荐免试攻读研究生资格申请表（2026）》</w:t>
      </w:r>
    </w:p>
    <w:p>
      <w:pPr>
        <w:spacing w:after="80" w:lineRule="auto" w:line="360"/>
        <w:ind w:firstLine="482"/>
        <w:jc w:val="both"/>
      </w:pPr>
      <w:r>
        <w:rPr>
          <w:rFonts w:ascii="Times New Roman" w:hAnsi="Times New Roman" w:eastAsia="宋体"/>
          <w:b w:val="0"/>
          <w:sz w:val="24"/>
        </w:rPr>
        <w:t>文法学院</w:t>
      </w:r>
    </w:p>
    <w:p>
      <w:pPr>
        <w:spacing w:after="80" w:lineRule="auto" w:line="360"/>
        <w:ind w:firstLine="482"/>
        <w:jc w:val="both"/>
      </w:pPr>
      <w:r>
        <w:rPr>
          <w:rFonts w:ascii="Times New Roman" w:hAnsi="Times New Roman" w:eastAsia="宋体"/>
          <w:b w:val="0"/>
          <w:sz w:val="24"/>
        </w:rPr>
        <w:t>2025年9月4日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