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中国古代文学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一、招生专业与类型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以下为文法学院（学院代码 008）接收推免生的专业及招生类型：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国际中文教育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文艺学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汉语言文字学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中国古典文献学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中国古代文学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中国现当代文学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上述内容仅包含文法学院（008）的招生专业、专业代码及招生类型信息。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原文未提供申请条件、报名时间、活动时间、接收条件、流程、材料清单、时间节点、名额及联系方式等信息。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