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05A7FB">
      <w:pPr>
        <w:pStyle w:val="3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160" w:afterAutospacing="0" w:line="360" w:lineRule="auto"/>
        <w:ind w:left="0" w:right="0" w:firstLine="0"/>
        <w:jc w:val="center"/>
        <w:rPr>
          <w:b/>
          <w:bCs/>
          <w:sz w:val="30"/>
          <w:szCs w:val="30"/>
        </w:rPr>
      </w:pPr>
      <w:r>
        <w:rPr>
          <w:rFonts w:ascii="Times New Roman" w:hAnsi="Times New Roman" w:eastAsia="宋体" w:cs="微软雅黑"/>
          <w:b/>
          <w:bCs/>
          <w:i w:val="0"/>
          <w:iCs w:val="0"/>
          <w:caps w:val="0"/>
          <w:color w:val="333333"/>
          <w:spacing w:val="15"/>
          <w:sz w:val="32"/>
          <w:szCs w:val="30"/>
          <w:shd w:val="clear" w:fill="FFFFFF"/>
        </w:rPr>
        <w:t>克拉玛依校区各学院2026年接收优秀应届本科毕业生免试攻读研究生预报名通知汇总</w:t>
      </w:r>
    </w:p>
    <w:p w14:paraId="3B11023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20" w:beforeAutospacing="0" w:after="60" w:afterAutospacing="0" w:line="360" w:lineRule="auto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15"/>
          <w:sz w:val="21"/>
          <w:szCs w:val="21"/>
        </w:rPr>
      </w:pPr>
      <w:r>
        <w:rPr>
          <w:rFonts w:hint="eastAsia" w:ascii="Times New Roman" w:hAnsi="Times New Roman" w:eastAsia="宋体" w:cs="微软雅黑"/>
          <w:b/>
          <w:i w:val="0"/>
          <w:iCs w:val="0"/>
          <w:caps w:val="0"/>
          <w:color w:val="333333"/>
          <w:spacing w:val="15"/>
          <w:kern w:val="0"/>
          <w:sz w:val="24"/>
          <w:szCs w:val="21"/>
          <w:shd w:val="clear" w:fill="FFFFFF"/>
          <w:lang w:val="en-US" w:eastAsia="zh-CN" w:bidi="ar"/>
        </w:rPr>
        <w:t>发布时间：2025-07-26  </w:t>
      </w:r>
    </w:p>
    <w:p w14:paraId="7BDAB0B3">
      <w:pPr>
        <w:pStyle w:val="3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/>
      </w:pPr>
    </w:p>
    <w:p w14:paraId="2A39C00C">
      <w:pPr>
        <w:pStyle w:val="3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80" w:afterAutospacing="0" w:line="360" w:lineRule="auto"/>
        <w:ind w:left="0" w:right="0" w:firstLine="482"/>
        <w:jc w:val="both"/>
      </w:pPr>
      <w:r>
        <w:rPr>
          <w:rStyle w:val="134"/>
          <w:rFonts w:ascii="Times New Roman" w:hAnsi="Times New Roman" w:eastAsia="宋体" w:cs="仿宋"/>
          <w:b w:val="0"/>
          <w:bCs/>
          <w:i w:val="0"/>
          <w:iCs w:val="0"/>
          <w:caps w:val="0"/>
          <w:color w:val="333333"/>
          <w:spacing w:val="15"/>
          <w:sz w:val="24"/>
          <w:szCs w:val="28"/>
          <w:shd w:val="clear" w:fill="FFFFFF"/>
        </w:rPr>
        <w:t>石油学院：</w:t>
      </w:r>
      <w:r>
        <w:rPr>
          <w:rFonts w:hint="eastAsia" w:ascii="Times New Roman" w:hAnsi="Times New Roman" w:eastAsia="宋体" w:cs="微软雅黑"/>
          <w:b w:val="0"/>
          <w:i w:val="0"/>
          <w:iCs w:val="0"/>
          <w:caps w:val="0"/>
          <w:color w:val="333333"/>
          <w:spacing w:val="15"/>
          <w:sz w:val="24"/>
          <w:szCs w:val="21"/>
          <w:u w:val="none"/>
          <w:shd w:val="clear" w:fill="FFFFFF"/>
        </w:rPr>
        <w:fldChar w:fldCharType="begin"/>
      </w:r>
      <w:r>
        <w:rPr>
          <w:rFonts w:hint="eastAsia" w:ascii="Times New Roman" w:hAnsi="Times New Roman" w:eastAsia="宋体" w:cs="微软雅黑"/>
          <w:b w:val="0"/>
          <w:i w:val="0"/>
          <w:iCs w:val="0"/>
          <w:caps w:val="0"/>
          <w:color w:val="333333"/>
          <w:spacing w:val="15"/>
          <w:sz w:val="24"/>
          <w:szCs w:val="21"/>
          <w:u w:val="none"/>
          <w:shd w:val="clear" w:fill="FFFFFF"/>
        </w:rPr>
        <w:instrText xml:space="preserve"> HYPERLINK "https://www.cupk.edu.cn/syxy/c/2025-07-28/529553.shtml" </w:instrText>
      </w:r>
      <w:r>
        <w:rPr>
          <w:rFonts w:hint="eastAsia" w:ascii="Times New Roman" w:hAnsi="Times New Roman" w:eastAsia="宋体" w:cs="微软雅黑"/>
          <w:b w:val="0"/>
          <w:i w:val="0"/>
          <w:iCs w:val="0"/>
          <w:caps w:val="0"/>
          <w:color w:val="333333"/>
          <w:spacing w:val="15"/>
          <w:sz w:val="24"/>
          <w:szCs w:val="21"/>
          <w:u w:val="none"/>
          <w:shd w:val="clear" w:fill="FFFFFF"/>
        </w:rPr>
        <w:fldChar w:fldCharType="separate"/>
      </w:r>
      <w:r>
        <w:rPr>
          <w:rStyle w:val="136"/>
          <w:rFonts w:hint="eastAsia" w:ascii="Times New Roman" w:hAnsi="Times New Roman" w:eastAsia="宋体" w:cs="仿宋"/>
          <w:b w:val="0"/>
          <w:i w:val="0"/>
          <w:iCs w:val="0"/>
          <w:caps w:val="0"/>
          <w:color w:val="0000FF"/>
          <w:spacing w:val="15"/>
          <w:sz w:val="24"/>
          <w:szCs w:val="28"/>
          <w:u w:val="none"/>
          <w:shd w:val="clear" w:fill="FFFFFF"/>
        </w:rPr>
        <w:t>https://www.cupk.edu.cn/syxy/c/2025-07-28/529553.shtml</w:t>
      </w:r>
      <w:r>
        <w:rPr>
          <w:rFonts w:hint="eastAsia" w:ascii="Times New Roman" w:hAnsi="Times New Roman" w:eastAsia="宋体" w:cs="微软雅黑"/>
          <w:b w:val="0"/>
          <w:i w:val="0"/>
          <w:iCs w:val="0"/>
          <w:caps w:val="0"/>
          <w:color w:val="333333"/>
          <w:spacing w:val="15"/>
          <w:sz w:val="24"/>
          <w:szCs w:val="21"/>
          <w:u w:val="none"/>
          <w:shd w:val="clear" w:fill="FFFFFF"/>
        </w:rPr>
        <w:fldChar w:fldCharType="end"/>
      </w:r>
    </w:p>
    <w:p w14:paraId="06396336">
      <w:pPr>
        <w:pStyle w:val="3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/>
      </w:pPr>
    </w:p>
    <w:p w14:paraId="31946D05">
      <w:pPr>
        <w:pStyle w:val="3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80" w:afterAutospacing="0" w:line="360" w:lineRule="auto"/>
        <w:ind w:left="0" w:right="0" w:firstLine="482"/>
        <w:jc w:val="both"/>
      </w:pPr>
      <w:r>
        <w:rPr>
          <w:rStyle w:val="134"/>
          <w:rFonts w:hint="eastAsia" w:ascii="Times New Roman" w:hAnsi="Times New Roman" w:eastAsia="宋体" w:cs="仿宋"/>
          <w:b w:val="0"/>
          <w:bCs/>
          <w:i w:val="0"/>
          <w:iCs w:val="0"/>
          <w:caps w:val="0"/>
          <w:color w:val="333333"/>
          <w:spacing w:val="15"/>
          <w:sz w:val="24"/>
          <w:szCs w:val="28"/>
          <w:shd w:val="clear" w:fill="FFFFFF"/>
        </w:rPr>
        <w:t>工学院：</w:t>
      </w:r>
      <w:r>
        <w:rPr>
          <w:rFonts w:hint="eastAsia" w:ascii="Times New Roman" w:hAnsi="Times New Roman" w:eastAsia="宋体" w:cs="微软雅黑"/>
          <w:b w:val="0"/>
          <w:i w:val="0"/>
          <w:iCs w:val="0"/>
          <w:caps w:val="0"/>
          <w:color w:val="333333"/>
          <w:spacing w:val="15"/>
          <w:sz w:val="24"/>
          <w:szCs w:val="21"/>
          <w:u w:val="none"/>
          <w:shd w:val="clear" w:fill="FFFFFF"/>
        </w:rPr>
        <w:fldChar w:fldCharType="begin"/>
      </w:r>
      <w:r>
        <w:rPr>
          <w:rFonts w:hint="eastAsia" w:ascii="Times New Roman" w:hAnsi="Times New Roman" w:eastAsia="宋体" w:cs="微软雅黑"/>
          <w:b w:val="0"/>
          <w:i w:val="0"/>
          <w:iCs w:val="0"/>
          <w:caps w:val="0"/>
          <w:color w:val="333333"/>
          <w:spacing w:val="15"/>
          <w:sz w:val="24"/>
          <w:szCs w:val="21"/>
          <w:u w:val="none"/>
          <w:shd w:val="clear" w:fill="FFFFFF"/>
        </w:rPr>
        <w:instrText xml:space="preserve"> HYPERLINK "https://www.cupk.edu.cn/gxy/c/2025-07-28/529550.shtml" </w:instrText>
      </w:r>
      <w:r>
        <w:rPr>
          <w:rFonts w:hint="eastAsia" w:ascii="Times New Roman" w:hAnsi="Times New Roman" w:eastAsia="宋体" w:cs="微软雅黑"/>
          <w:b w:val="0"/>
          <w:i w:val="0"/>
          <w:iCs w:val="0"/>
          <w:caps w:val="0"/>
          <w:color w:val="333333"/>
          <w:spacing w:val="15"/>
          <w:sz w:val="24"/>
          <w:szCs w:val="21"/>
          <w:u w:val="none"/>
          <w:shd w:val="clear" w:fill="FFFFFF"/>
        </w:rPr>
        <w:fldChar w:fldCharType="separate"/>
      </w:r>
      <w:r>
        <w:rPr>
          <w:rStyle w:val="136"/>
          <w:rFonts w:hint="eastAsia" w:ascii="Times New Roman" w:hAnsi="Times New Roman" w:eastAsia="宋体" w:cs="仿宋"/>
          <w:b w:val="0"/>
          <w:i w:val="0"/>
          <w:iCs w:val="0"/>
          <w:caps w:val="0"/>
          <w:color w:val="0000FF"/>
          <w:spacing w:val="15"/>
          <w:sz w:val="24"/>
          <w:szCs w:val="28"/>
          <w:u w:val="none"/>
          <w:shd w:val="clear" w:fill="FFFFFF"/>
        </w:rPr>
        <w:t>https://www.cupk.edu.cn/gxy/c/2025-07-28/529550.shtml</w:t>
      </w:r>
      <w:r>
        <w:rPr>
          <w:rFonts w:hint="eastAsia" w:ascii="Times New Roman" w:hAnsi="Times New Roman" w:eastAsia="宋体" w:cs="微软雅黑"/>
          <w:b w:val="0"/>
          <w:i w:val="0"/>
          <w:iCs w:val="0"/>
          <w:caps w:val="0"/>
          <w:color w:val="333333"/>
          <w:spacing w:val="15"/>
          <w:sz w:val="24"/>
          <w:szCs w:val="21"/>
          <w:u w:val="none"/>
          <w:shd w:val="clear" w:fill="FFFFFF"/>
        </w:rPr>
        <w:fldChar w:fldCharType="end"/>
      </w:r>
    </w:p>
    <w:p w14:paraId="6AB6360A">
      <w:pPr>
        <w:pStyle w:val="3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/>
      </w:pPr>
    </w:p>
    <w:p w14:paraId="72CC8635">
      <w:pPr>
        <w:pStyle w:val="3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80" w:afterAutospacing="0" w:line="360" w:lineRule="auto"/>
        <w:ind w:left="0" w:right="0" w:firstLine="482"/>
        <w:jc w:val="both"/>
      </w:pPr>
      <w:r>
        <w:rPr>
          <w:rStyle w:val="134"/>
          <w:rFonts w:hint="eastAsia" w:ascii="Times New Roman" w:hAnsi="Times New Roman" w:eastAsia="宋体" w:cs="仿宋"/>
          <w:b w:val="0"/>
          <w:bCs/>
          <w:i w:val="0"/>
          <w:iCs w:val="0"/>
          <w:caps w:val="0"/>
          <w:color w:val="333333"/>
          <w:spacing w:val="15"/>
          <w:sz w:val="24"/>
          <w:szCs w:val="28"/>
          <w:shd w:val="clear" w:fill="FFFFFF"/>
        </w:rPr>
        <w:t>文理学院/文化艺术学院：</w:t>
      </w:r>
      <w:r>
        <w:rPr>
          <w:rFonts w:hint="eastAsia" w:ascii="Times New Roman" w:hAnsi="Times New Roman" w:eastAsia="宋体" w:cs="微软雅黑"/>
          <w:b w:val="0"/>
          <w:i w:val="0"/>
          <w:iCs w:val="0"/>
          <w:caps w:val="0"/>
          <w:color w:val="333333"/>
          <w:spacing w:val="15"/>
          <w:sz w:val="24"/>
          <w:szCs w:val="21"/>
          <w:u w:val="none"/>
          <w:shd w:val="clear" w:fill="FFFFFF"/>
        </w:rPr>
        <w:fldChar w:fldCharType="begin"/>
      </w:r>
      <w:r>
        <w:rPr>
          <w:rFonts w:hint="eastAsia" w:ascii="Times New Roman" w:hAnsi="Times New Roman" w:eastAsia="宋体" w:cs="微软雅黑"/>
          <w:b w:val="0"/>
          <w:i w:val="0"/>
          <w:iCs w:val="0"/>
          <w:caps w:val="0"/>
          <w:color w:val="333333"/>
          <w:spacing w:val="15"/>
          <w:sz w:val="24"/>
          <w:szCs w:val="21"/>
          <w:u w:val="none"/>
          <w:shd w:val="clear" w:fill="FFFFFF"/>
        </w:rPr>
        <w:instrText xml:space="preserve"> HYPERLINK "https://www.cupk.edu.cn/wlxy/c/2025-07-28/529556.shtml" </w:instrText>
      </w:r>
      <w:r>
        <w:rPr>
          <w:rFonts w:hint="eastAsia" w:ascii="Times New Roman" w:hAnsi="Times New Roman" w:eastAsia="宋体" w:cs="微软雅黑"/>
          <w:b w:val="0"/>
          <w:i w:val="0"/>
          <w:iCs w:val="0"/>
          <w:caps w:val="0"/>
          <w:color w:val="333333"/>
          <w:spacing w:val="15"/>
          <w:sz w:val="24"/>
          <w:szCs w:val="21"/>
          <w:u w:val="none"/>
          <w:shd w:val="clear" w:fill="FFFFFF"/>
        </w:rPr>
        <w:fldChar w:fldCharType="separate"/>
      </w:r>
      <w:r>
        <w:rPr>
          <w:rStyle w:val="136"/>
          <w:rFonts w:hint="eastAsia" w:ascii="Times New Roman" w:hAnsi="Times New Roman" w:eastAsia="宋体" w:cs="仿宋"/>
          <w:b w:val="0"/>
          <w:i w:val="0"/>
          <w:iCs w:val="0"/>
          <w:caps w:val="0"/>
          <w:color w:val="0000FF"/>
          <w:spacing w:val="15"/>
          <w:sz w:val="24"/>
          <w:szCs w:val="28"/>
          <w:u w:val="none"/>
          <w:shd w:val="clear" w:fill="FFFFFF"/>
        </w:rPr>
        <w:t>https://www.cupk.edu.cn/wlxy/c/2025-07-28/529556.shtml</w:t>
      </w:r>
      <w:r>
        <w:rPr>
          <w:rFonts w:hint="eastAsia" w:ascii="Times New Roman" w:hAnsi="Times New Roman" w:eastAsia="宋体" w:cs="微软雅黑"/>
          <w:b w:val="0"/>
          <w:i w:val="0"/>
          <w:iCs w:val="0"/>
          <w:caps w:val="0"/>
          <w:color w:val="333333"/>
          <w:spacing w:val="15"/>
          <w:sz w:val="24"/>
          <w:szCs w:val="21"/>
          <w:u w:val="none"/>
          <w:shd w:val="clear" w:fill="FFFFFF"/>
        </w:rPr>
        <w:fldChar w:fldCharType="end"/>
      </w:r>
    </w:p>
    <w:p w14:paraId="4C466B75">
      <w:pPr>
        <w:pStyle w:val="3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/>
      </w:pPr>
    </w:p>
    <w:p w14:paraId="2A227D90">
      <w:pPr>
        <w:pStyle w:val="3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/>
      </w:pPr>
    </w:p>
    <w:p w14:paraId="3EB48CDF">
      <w:pPr>
        <w:pStyle w:val="3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80" w:afterAutospacing="0" w:line="360" w:lineRule="auto"/>
        <w:ind w:left="0" w:right="0" w:firstLine="482"/>
        <w:jc w:val="both"/>
      </w:pPr>
      <w:r>
        <w:rPr>
          <w:rStyle w:val="134"/>
          <w:rFonts w:hint="eastAsia" w:ascii="Times New Roman" w:hAnsi="Times New Roman" w:eastAsia="宋体" w:cs="仿宋"/>
          <w:b w:val="0"/>
          <w:bCs/>
          <w:i w:val="0"/>
          <w:iCs w:val="0"/>
          <w:caps w:val="0"/>
          <w:color w:val="333333"/>
          <w:spacing w:val="15"/>
          <w:sz w:val="24"/>
          <w:szCs w:val="28"/>
          <w:shd w:val="clear" w:fill="FFFFFF"/>
        </w:rPr>
        <w:t>工商管理学院/马克思主义学院：</w:t>
      </w:r>
      <w:r>
        <w:rPr>
          <w:rFonts w:hint="eastAsia" w:ascii="Times New Roman" w:hAnsi="Times New Roman" w:eastAsia="宋体" w:cs="微软雅黑"/>
          <w:b w:val="0"/>
          <w:i w:val="0"/>
          <w:iCs w:val="0"/>
          <w:caps w:val="0"/>
          <w:color w:val="333333"/>
          <w:spacing w:val="15"/>
          <w:sz w:val="24"/>
          <w:szCs w:val="21"/>
          <w:u w:val="none"/>
          <w:shd w:val="clear" w:fill="FFFFFF"/>
        </w:rPr>
        <w:fldChar w:fldCharType="begin"/>
      </w:r>
      <w:r>
        <w:rPr>
          <w:rFonts w:hint="eastAsia" w:ascii="Times New Roman" w:hAnsi="Times New Roman" w:eastAsia="宋体" w:cs="微软雅黑"/>
          <w:b w:val="0"/>
          <w:i w:val="0"/>
          <w:iCs w:val="0"/>
          <w:caps w:val="0"/>
          <w:color w:val="333333"/>
          <w:spacing w:val="15"/>
          <w:sz w:val="24"/>
          <w:szCs w:val="21"/>
          <w:u w:val="none"/>
          <w:shd w:val="clear" w:fill="FFFFFF"/>
        </w:rPr>
        <w:instrText xml:space="preserve"> HYPERLINK "https://www.cupk.edu.cn/smxy/c/2025-07-28/529567.shtml" </w:instrText>
      </w:r>
      <w:r>
        <w:rPr>
          <w:rFonts w:hint="eastAsia" w:ascii="Times New Roman" w:hAnsi="Times New Roman" w:eastAsia="宋体" w:cs="微软雅黑"/>
          <w:b w:val="0"/>
          <w:i w:val="0"/>
          <w:iCs w:val="0"/>
          <w:caps w:val="0"/>
          <w:color w:val="333333"/>
          <w:spacing w:val="15"/>
          <w:sz w:val="24"/>
          <w:szCs w:val="21"/>
          <w:u w:val="none"/>
          <w:shd w:val="clear" w:fill="FFFFFF"/>
        </w:rPr>
        <w:fldChar w:fldCharType="separate"/>
      </w:r>
      <w:r>
        <w:rPr>
          <w:rStyle w:val="136"/>
          <w:rFonts w:hint="eastAsia" w:ascii="Times New Roman" w:hAnsi="Times New Roman" w:eastAsia="宋体" w:cs="仿宋"/>
          <w:b w:val="0"/>
          <w:i w:val="0"/>
          <w:iCs w:val="0"/>
          <w:caps w:val="0"/>
          <w:color w:val="0000FF"/>
          <w:spacing w:val="15"/>
          <w:sz w:val="24"/>
          <w:szCs w:val="28"/>
          <w:u w:val="none"/>
          <w:shd w:val="clear" w:fill="FFFFFF"/>
        </w:rPr>
        <w:t>https://www.cupk.edu.cn/smxy/c/2025-07-28/529567.shtml</w:t>
      </w:r>
      <w:r>
        <w:rPr>
          <w:rFonts w:hint="eastAsia" w:ascii="Times New Roman" w:hAnsi="Times New Roman" w:eastAsia="宋体" w:cs="微软雅黑"/>
          <w:b w:val="0"/>
          <w:i w:val="0"/>
          <w:iCs w:val="0"/>
          <w:caps w:val="0"/>
          <w:color w:val="333333"/>
          <w:spacing w:val="15"/>
          <w:sz w:val="24"/>
          <w:szCs w:val="21"/>
          <w:u w:val="none"/>
          <w:shd w:val="clear" w:fill="FFFFFF"/>
        </w:rPr>
        <w:fldChar w:fldCharType="end"/>
      </w:r>
    </w:p>
    <w:tbl>
      <w:tblPr>
        <w:tblW w:w="987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20"/>
        <w:gridCol w:w="1845"/>
        <w:gridCol w:w="1119"/>
        <w:gridCol w:w="1311"/>
        <w:gridCol w:w="2149"/>
        <w:gridCol w:w="1296"/>
        <w:gridCol w:w="1430"/>
      </w:tblGrid>
      <w:tr w14:paraId="612BA3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 w:hRule="atLeast"/>
          <w:jc w:val="center"/>
        </w:trPr>
        <w:tc>
          <w:tcPr>
            <w:tcW w:w="12165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42F1A75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</w:pPr>
          </w:p>
          <w:p w14:paraId="1C28C4C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bookmarkStart w:id="0" w:name="_GoBack"/>
            <w:bookmarkEnd w:id="0"/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克拉玛依校区工学院2026年接收推免生拟录取名单</w:t>
            </w:r>
          </w:p>
        </w:tc>
      </w:tr>
      <w:tr w14:paraId="4E2C88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atLeast"/>
          <w:jc w:val="center"/>
        </w:trPr>
        <w:tc>
          <w:tcPr>
            <w:tcW w:w="8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11E5D49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20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56B9FEE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报名号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7321185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姓名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426B1B9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专业代码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722446B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专业名称</w:t>
            </w:r>
          </w:p>
        </w:tc>
        <w:tc>
          <w:tcPr>
            <w:tcW w:w="166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39D1C4E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学位类型</w:t>
            </w:r>
          </w:p>
        </w:tc>
        <w:tc>
          <w:tcPr>
            <w:tcW w:w="18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2500148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拟录取意见</w:t>
            </w:r>
          </w:p>
        </w:tc>
      </w:tr>
      <w:tr w14:paraId="3B57EC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8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1DD352A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20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6DE0690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20253300710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42449D0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万炳贤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49C7C7F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085406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5DE39C1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控制工程</w:t>
            </w:r>
          </w:p>
        </w:tc>
        <w:tc>
          <w:tcPr>
            <w:tcW w:w="166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04B9C74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硕士</w:t>
            </w:r>
          </w:p>
        </w:tc>
        <w:tc>
          <w:tcPr>
            <w:tcW w:w="18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6276F42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拟录取</w:t>
            </w:r>
          </w:p>
        </w:tc>
      </w:tr>
      <w:tr w14:paraId="6EAC24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8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50DFD65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20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0B6F8D6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20253301969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5BE7A69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王炫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0C378AE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085406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584FDE1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控制工程</w:t>
            </w:r>
          </w:p>
        </w:tc>
        <w:tc>
          <w:tcPr>
            <w:tcW w:w="166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77DBA41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硕士</w:t>
            </w:r>
          </w:p>
        </w:tc>
        <w:tc>
          <w:tcPr>
            <w:tcW w:w="18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65F3EC8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拟录取</w:t>
            </w:r>
          </w:p>
        </w:tc>
      </w:tr>
      <w:tr w14:paraId="35C932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8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3744C6F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20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0653F68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20253300641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6A64260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关添一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5AB304A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085406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4BEC1E0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控制工程</w:t>
            </w:r>
          </w:p>
        </w:tc>
        <w:tc>
          <w:tcPr>
            <w:tcW w:w="166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42F612B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硕士</w:t>
            </w:r>
          </w:p>
        </w:tc>
        <w:tc>
          <w:tcPr>
            <w:tcW w:w="18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09D7956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拟录取</w:t>
            </w:r>
          </w:p>
        </w:tc>
      </w:tr>
      <w:tr w14:paraId="31AD20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8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12B1A1D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20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75B6B9B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20253307931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63F9724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李文博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68B6179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085501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66E8D84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机械工程</w:t>
            </w:r>
          </w:p>
        </w:tc>
        <w:tc>
          <w:tcPr>
            <w:tcW w:w="166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126506C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硕士</w:t>
            </w:r>
          </w:p>
        </w:tc>
        <w:tc>
          <w:tcPr>
            <w:tcW w:w="18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7F1E4DB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拟录取</w:t>
            </w:r>
          </w:p>
        </w:tc>
      </w:tr>
      <w:tr w14:paraId="400132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8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67D8C83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20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3E1CC0A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20253300571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2E64782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刘宇恒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37F1CB2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085501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1D79F68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机械工程</w:t>
            </w:r>
          </w:p>
        </w:tc>
        <w:tc>
          <w:tcPr>
            <w:tcW w:w="166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6E55334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硕士</w:t>
            </w:r>
          </w:p>
        </w:tc>
        <w:tc>
          <w:tcPr>
            <w:tcW w:w="18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19AA77F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拟录取</w:t>
            </w:r>
          </w:p>
        </w:tc>
      </w:tr>
      <w:tr w14:paraId="0F91FF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8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1B4E7B2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20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7D00FDC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20253301034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1C58582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胡芸萍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1D35D12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085501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1421AE5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机械工程</w:t>
            </w:r>
          </w:p>
        </w:tc>
        <w:tc>
          <w:tcPr>
            <w:tcW w:w="166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319640F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硕士</w:t>
            </w:r>
          </w:p>
        </w:tc>
        <w:tc>
          <w:tcPr>
            <w:tcW w:w="18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7A57AFD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拟录取</w:t>
            </w:r>
          </w:p>
        </w:tc>
      </w:tr>
      <w:tr w14:paraId="68E3A5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8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64F8D59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20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263BF39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20253300565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6665DFC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王硕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0B099CD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085501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55F3830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机械工程</w:t>
            </w:r>
          </w:p>
        </w:tc>
        <w:tc>
          <w:tcPr>
            <w:tcW w:w="166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4BAA8C8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硕士</w:t>
            </w:r>
          </w:p>
        </w:tc>
        <w:tc>
          <w:tcPr>
            <w:tcW w:w="18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00E6669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拟录取</w:t>
            </w:r>
          </w:p>
        </w:tc>
      </w:tr>
      <w:tr w14:paraId="703923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8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7E550FC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20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1C1D792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20253300681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6022248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秦江川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407EBCD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085501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7DDE45C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机械工程</w:t>
            </w:r>
          </w:p>
        </w:tc>
        <w:tc>
          <w:tcPr>
            <w:tcW w:w="166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7687D8B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硕士</w:t>
            </w:r>
          </w:p>
        </w:tc>
        <w:tc>
          <w:tcPr>
            <w:tcW w:w="18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7FE234E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拟录取</w:t>
            </w:r>
          </w:p>
        </w:tc>
      </w:tr>
      <w:tr w14:paraId="73CAA4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8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441C97E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20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240F7DE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20253302950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4727919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解旭伟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50AB8EC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085501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5090E94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机械工程</w:t>
            </w:r>
          </w:p>
        </w:tc>
        <w:tc>
          <w:tcPr>
            <w:tcW w:w="166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0C69574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硕士</w:t>
            </w:r>
          </w:p>
        </w:tc>
        <w:tc>
          <w:tcPr>
            <w:tcW w:w="18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3F88168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拟录取</w:t>
            </w:r>
          </w:p>
        </w:tc>
      </w:tr>
      <w:tr w14:paraId="53D96E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8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30E931B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20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513E798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20253300856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4087FD4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王健宇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645043A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085602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767DB00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化学工程</w:t>
            </w:r>
          </w:p>
        </w:tc>
        <w:tc>
          <w:tcPr>
            <w:tcW w:w="166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23574B6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硕士</w:t>
            </w:r>
          </w:p>
        </w:tc>
        <w:tc>
          <w:tcPr>
            <w:tcW w:w="18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135F59B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拟录取</w:t>
            </w:r>
          </w:p>
        </w:tc>
      </w:tr>
      <w:tr w14:paraId="615D12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8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0CEA3FA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20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6149C37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20253300651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37BA360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李振宇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7F74311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085602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10367A6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化学工程</w:t>
            </w:r>
          </w:p>
        </w:tc>
        <w:tc>
          <w:tcPr>
            <w:tcW w:w="166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763063F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硕士</w:t>
            </w:r>
          </w:p>
        </w:tc>
        <w:tc>
          <w:tcPr>
            <w:tcW w:w="18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15160E2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拟录取</w:t>
            </w:r>
          </w:p>
        </w:tc>
      </w:tr>
      <w:tr w14:paraId="4FB41F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8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4199DF3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20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158E912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20253300857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52D28EF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肖博远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55023AC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085602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7AEC8BE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化学工程</w:t>
            </w:r>
          </w:p>
        </w:tc>
        <w:tc>
          <w:tcPr>
            <w:tcW w:w="166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003207D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硕士</w:t>
            </w:r>
          </w:p>
        </w:tc>
        <w:tc>
          <w:tcPr>
            <w:tcW w:w="18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2EA2B25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拟录取</w:t>
            </w:r>
          </w:p>
        </w:tc>
      </w:tr>
      <w:tr w14:paraId="00DB4A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8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5E81776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20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1E17697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20253302661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554FFD7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丁宙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4063D37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085602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42B8FF0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化学工程</w:t>
            </w:r>
          </w:p>
        </w:tc>
        <w:tc>
          <w:tcPr>
            <w:tcW w:w="166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74B4250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硕士</w:t>
            </w:r>
          </w:p>
        </w:tc>
        <w:tc>
          <w:tcPr>
            <w:tcW w:w="18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03DB9EE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拟录取</w:t>
            </w:r>
          </w:p>
        </w:tc>
      </w:tr>
      <w:tr w14:paraId="0A152A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8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35E92B8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20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04C19E8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20253308593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6490208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李俊杰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07A265E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085602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6BE1B62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化学工程</w:t>
            </w:r>
          </w:p>
        </w:tc>
        <w:tc>
          <w:tcPr>
            <w:tcW w:w="166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682A7D4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硕士</w:t>
            </w:r>
          </w:p>
        </w:tc>
        <w:tc>
          <w:tcPr>
            <w:tcW w:w="18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5F40D12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拟录取</w:t>
            </w:r>
          </w:p>
        </w:tc>
      </w:tr>
      <w:tr w14:paraId="6FB4B0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8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36CF2C7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20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401908E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20253308549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6A7F7C1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杨士毓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74C5DDB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085602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2D4FE96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化学工程</w:t>
            </w:r>
          </w:p>
        </w:tc>
        <w:tc>
          <w:tcPr>
            <w:tcW w:w="166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6B99AFB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硕士</w:t>
            </w:r>
          </w:p>
        </w:tc>
        <w:tc>
          <w:tcPr>
            <w:tcW w:w="18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4C89C37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拟录取</w:t>
            </w:r>
          </w:p>
        </w:tc>
      </w:tr>
      <w:tr w14:paraId="5CA2ED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8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3216130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20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5A94DF3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20253301052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7B370A3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曹子昊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476E9F2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085602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17A15C2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化学工程</w:t>
            </w:r>
          </w:p>
        </w:tc>
        <w:tc>
          <w:tcPr>
            <w:tcW w:w="166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299CDD1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硕士</w:t>
            </w:r>
          </w:p>
        </w:tc>
        <w:tc>
          <w:tcPr>
            <w:tcW w:w="18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40FEB94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拟录取</w:t>
            </w:r>
          </w:p>
        </w:tc>
      </w:tr>
      <w:tr w14:paraId="3D0D03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8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588231C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20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32A193E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20253308592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661467B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牛一倬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44B91AA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085602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6DEE5FC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化学工程</w:t>
            </w:r>
          </w:p>
        </w:tc>
        <w:tc>
          <w:tcPr>
            <w:tcW w:w="166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32C36DC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硕士</w:t>
            </w:r>
          </w:p>
        </w:tc>
        <w:tc>
          <w:tcPr>
            <w:tcW w:w="18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03F356C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拟录取</w:t>
            </w:r>
          </w:p>
        </w:tc>
      </w:tr>
      <w:tr w14:paraId="039731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8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4178FED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20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2AB311B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20253301014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6A0A5D5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王心悦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670FB71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085602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6F68D64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化学工程</w:t>
            </w:r>
          </w:p>
        </w:tc>
        <w:tc>
          <w:tcPr>
            <w:tcW w:w="166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21795E6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硕士</w:t>
            </w:r>
          </w:p>
        </w:tc>
        <w:tc>
          <w:tcPr>
            <w:tcW w:w="18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47DA3B0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拟录取</w:t>
            </w:r>
          </w:p>
        </w:tc>
      </w:tr>
      <w:tr w14:paraId="00C128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8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0876414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20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6E0EE2C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20253300562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01FED77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冯嘉誉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7E91587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085602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2F54D12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化学工程</w:t>
            </w:r>
          </w:p>
        </w:tc>
        <w:tc>
          <w:tcPr>
            <w:tcW w:w="166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13FD809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硕士</w:t>
            </w:r>
          </w:p>
        </w:tc>
        <w:tc>
          <w:tcPr>
            <w:tcW w:w="18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10652D1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拟录取</w:t>
            </w:r>
          </w:p>
        </w:tc>
      </w:tr>
      <w:tr w14:paraId="0C6924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8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22D9D5A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20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3D38FC0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20253302469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7E39ED6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何映毫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46A17E5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085602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0BC4582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化学工程</w:t>
            </w:r>
          </w:p>
        </w:tc>
        <w:tc>
          <w:tcPr>
            <w:tcW w:w="166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2DEAB83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硕士</w:t>
            </w:r>
          </w:p>
        </w:tc>
        <w:tc>
          <w:tcPr>
            <w:tcW w:w="18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4D64820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拟录取</w:t>
            </w:r>
          </w:p>
        </w:tc>
      </w:tr>
      <w:tr w14:paraId="52CE1B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8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54ED869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20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5F534B6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20253301185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49C0867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曹艺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0574D61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085602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3863ED6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化学工程</w:t>
            </w:r>
          </w:p>
        </w:tc>
        <w:tc>
          <w:tcPr>
            <w:tcW w:w="166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3DEE4C4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硕士</w:t>
            </w:r>
          </w:p>
        </w:tc>
        <w:tc>
          <w:tcPr>
            <w:tcW w:w="18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01AB99A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拟录取</w:t>
            </w:r>
          </w:p>
        </w:tc>
      </w:tr>
      <w:tr w14:paraId="6C71BA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8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7C9941F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20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2980407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20253305413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1E92596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陈安睿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0E7564A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085602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6E6A965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化学工程</w:t>
            </w:r>
          </w:p>
        </w:tc>
        <w:tc>
          <w:tcPr>
            <w:tcW w:w="166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2A67521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硕士</w:t>
            </w:r>
          </w:p>
        </w:tc>
        <w:tc>
          <w:tcPr>
            <w:tcW w:w="18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35BA21B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拟录取</w:t>
            </w:r>
          </w:p>
        </w:tc>
      </w:tr>
      <w:tr w14:paraId="7A624A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8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54D44E9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20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78F75F0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20253304886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1006962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潘新艺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49B725E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085701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4C7AFE9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环境工程</w:t>
            </w:r>
          </w:p>
        </w:tc>
        <w:tc>
          <w:tcPr>
            <w:tcW w:w="166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28116DD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硕士</w:t>
            </w:r>
          </w:p>
        </w:tc>
        <w:tc>
          <w:tcPr>
            <w:tcW w:w="18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2CED3FA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拟录取</w:t>
            </w:r>
          </w:p>
        </w:tc>
      </w:tr>
      <w:tr w14:paraId="5644AD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8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766E0CA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20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04E5787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20253301221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7C1AC2D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徐广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3CD6C21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085701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6090E4F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环境工程</w:t>
            </w:r>
          </w:p>
        </w:tc>
        <w:tc>
          <w:tcPr>
            <w:tcW w:w="166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27E5F37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硕士</w:t>
            </w:r>
          </w:p>
        </w:tc>
        <w:tc>
          <w:tcPr>
            <w:tcW w:w="18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22BA440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拟录取</w:t>
            </w:r>
          </w:p>
        </w:tc>
      </w:tr>
      <w:tr w14:paraId="37B39B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8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7FE132B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20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6A37EB2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20253300627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1EB896E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陈畅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55B09A8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085706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6723A6B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石油与天然气工程</w:t>
            </w:r>
          </w:p>
        </w:tc>
        <w:tc>
          <w:tcPr>
            <w:tcW w:w="166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4CE5B54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硕士</w:t>
            </w:r>
          </w:p>
        </w:tc>
        <w:tc>
          <w:tcPr>
            <w:tcW w:w="18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7F05234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拟录取</w:t>
            </w:r>
          </w:p>
        </w:tc>
      </w:tr>
      <w:tr w14:paraId="05301B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8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3346715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20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26A7487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20253300589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3471821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周建桦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76AA38A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085706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123D0A9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石油与天然气工程</w:t>
            </w:r>
          </w:p>
        </w:tc>
        <w:tc>
          <w:tcPr>
            <w:tcW w:w="166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643A075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硕士</w:t>
            </w:r>
          </w:p>
        </w:tc>
        <w:tc>
          <w:tcPr>
            <w:tcW w:w="18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317456D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拟录取</w:t>
            </w:r>
          </w:p>
        </w:tc>
      </w:tr>
      <w:tr w14:paraId="6575B0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8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7F627FD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20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14F1AC9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20253300585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388E395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尤畅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38E3791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085706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0E9CF3A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石油与天然气工程</w:t>
            </w:r>
          </w:p>
        </w:tc>
        <w:tc>
          <w:tcPr>
            <w:tcW w:w="166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32DB800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硕士</w:t>
            </w:r>
          </w:p>
        </w:tc>
        <w:tc>
          <w:tcPr>
            <w:tcW w:w="18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2E23740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拟录取</w:t>
            </w:r>
          </w:p>
        </w:tc>
      </w:tr>
      <w:tr w14:paraId="4AA35B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8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3D2D0B3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20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4F17ECE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20253304753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6911F73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刘然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6FF639A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085706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3E0CFB3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石油与天然气工程</w:t>
            </w:r>
          </w:p>
        </w:tc>
        <w:tc>
          <w:tcPr>
            <w:tcW w:w="166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6EE2AEC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硕士</w:t>
            </w:r>
          </w:p>
        </w:tc>
        <w:tc>
          <w:tcPr>
            <w:tcW w:w="18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57B8B0E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拟录取</w:t>
            </w:r>
          </w:p>
        </w:tc>
      </w:tr>
      <w:tr w14:paraId="04E099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8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785475B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20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28F53E9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20253301184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3C9E4A6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安忠林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6EEC486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085706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0D77535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石油与天然气工程</w:t>
            </w:r>
          </w:p>
        </w:tc>
        <w:tc>
          <w:tcPr>
            <w:tcW w:w="166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0D7061B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硕士</w:t>
            </w:r>
          </w:p>
        </w:tc>
        <w:tc>
          <w:tcPr>
            <w:tcW w:w="18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6CED98A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拟录取</w:t>
            </w:r>
          </w:p>
        </w:tc>
      </w:tr>
      <w:tr w14:paraId="7A5084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8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60CA686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20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74DC583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20253300572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4882B35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苏洋洋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64163AB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085802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5FA3CEC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动力工程</w:t>
            </w:r>
          </w:p>
        </w:tc>
        <w:tc>
          <w:tcPr>
            <w:tcW w:w="166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11FD897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硕士</w:t>
            </w:r>
          </w:p>
        </w:tc>
        <w:tc>
          <w:tcPr>
            <w:tcW w:w="18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18974E3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拟录取</w:t>
            </w:r>
          </w:p>
        </w:tc>
      </w:tr>
      <w:tr w14:paraId="0700E1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8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5C8C666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20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18CCCC2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20253304917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128FD70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田勇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7091AF3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085802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70F54BE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动力工程</w:t>
            </w:r>
          </w:p>
        </w:tc>
        <w:tc>
          <w:tcPr>
            <w:tcW w:w="166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2A33355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硕士</w:t>
            </w:r>
          </w:p>
        </w:tc>
        <w:tc>
          <w:tcPr>
            <w:tcW w:w="18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48133FB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拟录取</w:t>
            </w:r>
          </w:p>
        </w:tc>
      </w:tr>
      <w:tr w14:paraId="1C7EB3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8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1281E09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20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00E5F9E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20253300680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556891F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洪宇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432F889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085802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7760D01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动力工程</w:t>
            </w:r>
          </w:p>
        </w:tc>
        <w:tc>
          <w:tcPr>
            <w:tcW w:w="166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1F65B42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硕士</w:t>
            </w:r>
          </w:p>
        </w:tc>
        <w:tc>
          <w:tcPr>
            <w:tcW w:w="18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0187CFE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24"/>
                <w:bdr w:val="none" w:color="auto" w:sz="0" w:space="0"/>
                <w:lang w:val="en-US" w:eastAsia="zh-CN" w:bidi="ar"/>
              </w:rPr>
              <w:t>拟录取</w:t>
            </w:r>
          </w:p>
        </w:tc>
      </w:tr>
    </w:tbl>
    <w:p w14:paraId="76A162AB">
      <w:pPr>
        <w:pStyle w:val="3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</w:p>
    <w:p w14:paraId="44C22EB3"/>
    <w:sectPr>
      <w:pgSz w:w="12240" w:h="15840"/>
      <w:pgMar w:top="1440" w:right="1803" w:bottom="1440" w:left="1803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6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5EEA7104"/>
    <w:rsid w:val="681A1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uiPriority="99" w:semiHidden="0" w:name="List Number"/>
    <w:lsdException w:qFormat="1" w:uiPriority="99" w:semiHidden="0" w:name="List 2"/>
    <w:lsdException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40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1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2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7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3">
    <w:name w:val="Default Paragraph Font"/>
    <w:semiHidden/>
    <w:unhideWhenUsed/>
    <w:uiPriority w:val="1"/>
  </w:style>
  <w:style w:type="table" w:default="1" w:styleId="3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9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8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6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8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7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31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2">
    <w:name w:val="Title"/>
    <w:basedOn w:val="1"/>
    <w:next w:val="1"/>
    <w:link w:val="143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4">
    <w:name w:val="Table Grid"/>
    <w:basedOn w:val="3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5">
    <w:name w:val="Light Shading"/>
    <w:basedOn w:val="33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6">
    <w:name w:val="Light Shading Accent 1"/>
    <w:basedOn w:val="33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7">
    <w:name w:val="Light Shading Accent 2"/>
    <w:basedOn w:val="33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8">
    <w:name w:val="Light Shading Accent 3"/>
    <w:basedOn w:val="33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9">
    <w:name w:val="Light Shading Accent 4"/>
    <w:basedOn w:val="33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0">
    <w:name w:val="Light Shading Accent 5"/>
    <w:basedOn w:val="33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1">
    <w:name w:val="Light Shading Accent 6"/>
    <w:basedOn w:val="33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2">
    <w:name w:val="Light List"/>
    <w:basedOn w:val="33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3">
    <w:name w:val="Light List Accent 1"/>
    <w:basedOn w:val="33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4">
    <w:name w:val="Light List Accent 2"/>
    <w:basedOn w:val="33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5">
    <w:name w:val="Light List Accent 3"/>
    <w:basedOn w:val="33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6">
    <w:name w:val="Light List Accent 4"/>
    <w:basedOn w:val="33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7">
    <w:name w:val="Light List Accent 5"/>
    <w:basedOn w:val="33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8">
    <w:name w:val="Light List Accent 6"/>
    <w:basedOn w:val="33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9">
    <w:name w:val="Light Grid"/>
    <w:basedOn w:val="33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0">
    <w:name w:val="Light Grid Accent 1"/>
    <w:basedOn w:val="33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1">
    <w:name w:val="Light Grid Accent 2"/>
    <w:basedOn w:val="33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2">
    <w:name w:val="Light Grid Accent 3"/>
    <w:basedOn w:val="33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3">
    <w:name w:val="Light Grid Accent 4"/>
    <w:basedOn w:val="33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4">
    <w:name w:val="Light Grid Accent 5"/>
    <w:basedOn w:val="33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5">
    <w:name w:val="Light Grid Accent 6"/>
    <w:basedOn w:val="33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6">
    <w:name w:val="Medium Shading 1"/>
    <w:basedOn w:val="33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1"/>
    <w:basedOn w:val="33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2"/>
    <w:basedOn w:val="33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3"/>
    <w:basedOn w:val="33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4"/>
    <w:basedOn w:val="33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5"/>
    <w:basedOn w:val="33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6"/>
    <w:basedOn w:val="33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2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1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2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3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4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5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6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List 1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1">
    <w:name w:val="Medium List 1 Accent 1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2">
    <w:name w:val="Medium List 1 Accent 2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3">
    <w:name w:val="Medium List 1 Accent 3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4">
    <w:name w:val="Medium List 1 Accent 4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5">
    <w:name w:val="Medium List 1 Accent 5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6">
    <w:name w:val="Medium List 1 Accent 6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7">
    <w:name w:val="Medium List 2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1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2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3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4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5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6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Grid 1"/>
    <w:basedOn w:val="33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5">
    <w:name w:val="Medium Grid 1 Accent 1"/>
    <w:basedOn w:val="33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6">
    <w:name w:val="Medium Grid 1 Accent 2"/>
    <w:basedOn w:val="33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7">
    <w:name w:val="Medium Grid 1 Accent 3"/>
    <w:basedOn w:val="33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8">
    <w:name w:val="Medium Grid 1 Accent 4"/>
    <w:basedOn w:val="33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9">
    <w:name w:val="Medium Grid 1 Accent 5"/>
    <w:basedOn w:val="33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0">
    <w:name w:val="Medium Grid 1 Accent 6"/>
    <w:basedOn w:val="33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3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9">
    <w:name w:val="Medium Grid 3 Accent 1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0">
    <w:name w:val="Medium Grid 3 Accent 2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1">
    <w:name w:val="Medium Grid 3 Accent 3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2">
    <w:name w:val="Medium Grid 3 Accent 4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3">
    <w:name w:val="Medium Grid 3 Accent 5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4">
    <w:name w:val="Medium Grid 3 Accent 6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5">
    <w:name w:val="Dark List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6">
    <w:name w:val="Dark List Accent 1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7">
    <w:name w:val="Dark List Accent 2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8">
    <w:name w:val="Dark List Accent 3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9">
    <w:name w:val="Dark List Accent 4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0">
    <w:name w:val="Dark List Accent 5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1">
    <w:name w:val="Dark List Accent 6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2">
    <w:name w:val="Colorful Shading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1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2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3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6">
    <w:name w:val="Colorful Shading Accent 4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5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6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List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0">
    <w:name w:val="Colorful List Accent 1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1">
    <w:name w:val="Colorful List Accent 2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2">
    <w:name w:val="Colorful List Accent 3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3">
    <w:name w:val="Colorful List Accent 4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4">
    <w:name w:val="Colorful List Accent 5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5">
    <w:name w:val="Colorful List Accent 6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6">
    <w:name w:val="Colorful Grid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7">
    <w:name w:val="Colorful Grid Accent 1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8">
    <w:name w:val="Colorful Grid Accent 2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9">
    <w:name w:val="Colorful Grid Accent 3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0">
    <w:name w:val="Colorful Grid Accent 4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1">
    <w:name w:val="Colorful Grid Accent 5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2">
    <w:name w:val="Colorful Grid Accent 6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4">
    <w:name w:val="Strong"/>
    <w:basedOn w:val="133"/>
    <w:qFormat/>
    <w:uiPriority w:val="22"/>
    <w:rPr>
      <w:b/>
      <w:bCs/>
    </w:rPr>
  </w:style>
  <w:style w:type="character" w:styleId="135">
    <w:name w:val="Emphasis"/>
    <w:basedOn w:val="133"/>
    <w:qFormat/>
    <w:uiPriority w:val="20"/>
    <w:rPr>
      <w:i/>
      <w:iCs/>
    </w:rPr>
  </w:style>
  <w:style w:type="character" w:styleId="136">
    <w:name w:val="Hyperlink"/>
    <w:basedOn w:val="133"/>
    <w:semiHidden/>
    <w:unhideWhenUsed/>
    <w:qFormat/>
    <w:uiPriority w:val="99"/>
    <w:rPr>
      <w:color w:val="0000FF"/>
      <w:u w:val="single"/>
    </w:rPr>
  </w:style>
  <w:style w:type="character" w:customStyle="1" w:styleId="137">
    <w:name w:val="Header Char"/>
    <w:basedOn w:val="133"/>
    <w:link w:val="25"/>
    <w:qFormat/>
    <w:uiPriority w:val="99"/>
  </w:style>
  <w:style w:type="character" w:customStyle="1" w:styleId="138">
    <w:name w:val="Footer Char"/>
    <w:basedOn w:val="133"/>
    <w:link w:val="24"/>
    <w:qFormat/>
    <w:uiPriority w:val="99"/>
  </w:style>
  <w:style w:type="paragraph" w:styleId="139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40">
    <w:name w:val="Heading 1 Char"/>
    <w:basedOn w:val="133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1">
    <w:name w:val="Heading 2 Char"/>
    <w:basedOn w:val="133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2">
    <w:name w:val="Heading 3 Char"/>
    <w:basedOn w:val="133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3">
    <w:name w:val="Title Char"/>
    <w:basedOn w:val="133"/>
    <w:link w:val="32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4">
    <w:name w:val="Subtitle Char"/>
    <w:basedOn w:val="133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5">
    <w:name w:val="List Paragraph"/>
    <w:basedOn w:val="1"/>
    <w:qFormat/>
    <w:uiPriority w:val="34"/>
    <w:pPr>
      <w:ind w:left="720"/>
      <w:contextualSpacing/>
    </w:pPr>
  </w:style>
  <w:style w:type="character" w:customStyle="1" w:styleId="146">
    <w:name w:val="Body Text Char"/>
    <w:basedOn w:val="133"/>
    <w:link w:val="19"/>
    <w:qFormat/>
    <w:uiPriority w:val="99"/>
  </w:style>
  <w:style w:type="character" w:customStyle="1" w:styleId="147">
    <w:name w:val="Body Text 2 Char"/>
    <w:basedOn w:val="133"/>
    <w:link w:val="28"/>
    <w:qFormat/>
    <w:uiPriority w:val="99"/>
  </w:style>
  <w:style w:type="character" w:customStyle="1" w:styleId="148">
    <w:name w:val="Body Text 3 Char"/>
    <w:basedOn w:val="133"/>
    <w:link w:val="17"/>
    <w:qFormat/>
    <w:uiPriority w:val="99"/>
    <w:rPr>
      <w:sz w:val="16"/>
      <w:szCs w:val="16"/>
    </w:rPr>
  </w:style>
  <w:style w:type="character" w:customStyle="1" w:styleId="149">
    <w:name w:val="Macro Text Char"/>
    <w:basedOn w:val="133"/>
    <w:link w:val="2"/>
    <w:qFormat/>
    <w:uiPriority w:val="99"/>
    <w:rPr>
      <w:rFonts w:ascii="Courier" w:hAnsi="Courier"/>
      <w:sz w:val="20"/>
      <w:szCs w:val="20"/>
    </w:rPr>
  </w:style>
  <w:style w:type="paragraph" w:styleId="150">
    <w:name w:val="Quote"/>
    <w:basedOn w:val="1"/>
    <w:next w:val="1"/>
    <w:link w:val="151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Quote Char"/>
    <w:basedOn w:val="133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2">
    <w:name w:val="Heading 4 Char"/>
    <w:basedOn w:val="133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3">
    <w:name w:val="Heading 5 Char"/>
    <w:basedOn w:val="133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4">
    <w:name w:val="Heading 6 Char"/>
    <w:basedOn w:val="133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5">
    <w:name w:val="Heading 7 Char"/>
    <w:basedOn w:val="133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6">
    <w:name w:val="Heading 8 Char"/>
    <w:basedOn w:val="133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7">
    <w:name w:val="Heading 9 Char"/>
    <w:basedOn w:val="133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8">
    <w:name w:val="Intense Quote"/>
    <w:basedOn w:val="1"/>
    <w:next w:val="1"/>
    <w:link w:val="159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Intense Quote Char"/>
    <w:basedOn w:val="133"/>
    <w:link w:val="158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Emphasis"/>
    <w:basedOn w:val="133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1">
    <w:name w:val="Intense Emphasis"/>
    <w:basedOn w:val="133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2">
    <w:name w:val="Subtle Reference"/>
    <w:basedOn w:val="133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3">
    <w:name w:val="Intense Reference"/>
    <w:basedOn w:val="133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4">
    <w:name w:val="Book Title"/>
    <w:basedOn w:val="133"/>
    <w:qFormat/>
    <w:uiPriority w:val="33"/>
    <w:rPr>
      <w:b/>
      <w:bCs/>
      <w:smallCaps/>
      <w:spacing w:val="5"/>
    </w:rPr>
  </w:style>
  <w:style w:type="paragraph" w:customStyle="1" w:styleId="165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82</Words>
  <Characters>305</Characters>
  <Lines>0</Lines>
  <Paragraphs>0</Paragraphs>
  <TotalTime>0</TotalTime>
  <ScaleCrop>false</ScaleCrop>
  <LinksUpToDate>false</LinksUpToDate>
  <CharactersWithSpaces>307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ifnevers</cp:lastModifiedBy>
  <dcterms:modified xsi:type="dcterms:W3CDTF">2026-09-08T08:01:28Z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eyJoZGlkIjoiMGI5ZDAyNTEwNmNhNmMyODJlOGE2ODgzZTAyYjYzMjciLCJ1c2VySWQiOiIzNzI2MDc0NTgifQ==</vt:lpwstr>
  </property>
  <property fmtid="{D5CDD505-2E9C-101B-9397-08002B2CF9AE}" pid="3" name="KSOProductBuildVer">
    <vt:lpwstr>2052-12.1.0.28505</vt:lpwstr>
  </property>
  <property fmtid="{D5CDD505-2E9C-101B-9397-08002B2CF9AE}" pid="4" name="ICV">
    <vt:lpwstr>297FF7C8F06F495E961F4F0200E1E267_12</vt:lpwstr>
  </property>
</Properties>
</file>