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2"/>
        <w:spacing w:line="360" w:lineRule="auto" w:before="240" w:after="160"/>
        <w:ind w:firstLine="0"/>
        <w:jc w:val="center"/>
      </w:pPr>
      <w:r>
        <w:rPr>
          <w:rFonts w:ascii="Times New Roman" w:hAnsi="Times New Roman" w:eastAsia="宋体"/>
          <w:b/>
          <w:sz w:val="32"/>
        </w:rPr>
        <w:t>[通知1]</w:t>
      </w:r>
    </w:p>
    <w:p>
      <w:pPr>
        <w:spacing w:line="360" w:lineRule="auto" w:before="0" w:after="80"/>
        <w:ind w:firstLine="482"/>
        <w:jc w:val="both"/>
      </w:pPr>
      <w:r>
        <w:rPr>
          <w:rFonts w:ascii="Times New Roman" w:hAnsi="Times New Roman" w:eastAsia="宋体"/>
          <w:b w:val="0"/>
          <w:sz w:val="24"/>
        </w:rPr>
        <w:t>【关于2026届推荐优秀本科毕业生免试攻读研究生的相关工作安排】</w:t>
      </w:r>
    </w:p>
    <w:p>
      <w:pPr>
        <w:spacing w:line="360" w:lineRule="auto" w:before="120" w:after="60"/>
        <w:ind w:firstLine="0"/>
        <w:jc w:val="left"/>
      </w:pPr>
      <w:r>
        <w:rPr>
          <w:rFonts w:ascii="Times New Roman" w:hAnsi="Times New Roman" w:eastAsia="宋体"/>
          <w:b/>
          <w:sz w:val="24"/>
        </w:rPr>
        <w:t>发布日期：2025-09-08</w:t>
      </w:r>
    </w:p>
    <w:p>
      <w:pPr>
        <w:pStyle w:val="Heading2"/>
        <w:spacing w:line="360" w:lineRule="auto" w:before="160" w:after="80"/>
        <w:ind w:firstLine="0"/>
        <w:jc w:val="left"/>
      </w:pPr>
      <w:r>
        <w:rPr>
          <w:rFonts w:ascii="Times New Roman" w:hAnsi="Times New Roman" w:eastAsia="宋体"/>
          <w:b/>
          <w:sz w:val="28"/>
        </w:rPr>
        <w:t>一、遴选工作时间安排</w:t>
      </w:r>
    </w:p>
    <w:p>
      <w:pPr>
        <w:spacing w:line="360" w:lineRule="auto" w:before="0" w:after="80"/>
        <w:ind w:firstLine="482"/>
        <w:jc w:val="both"/>
      </w:pPr>
      <w:r>
        <w:rPr>
          <w:rFonts w:ascii="Times New Roman" w:hAnsi="Times New Roman" w:eastAsia="宋体"/>
          <w:b w:val="0"/>
          <w:sz w:val="24"/>
        </w:rPr>
        <w:t>1. 9月8日，各学院根据学校推免办法要求，制定院内推免方案并公示，公示无异议后执行。符合条件学生自愿填写《成都中医药大学推荐优秀应届本科毕业生免试攻读研究生申请表》（附件3）。</w:t>
      </w:r>
    </w:p>
    <w:p>
      <w:pPr>
        <w:spacing w:line="360" w:lineRule="auto" w:before="0" w:after="80"/>
        <w:ind w:firstLine="482"/>
        <w:jc w:val="both"/>
      </w:pPr>
      <w:r>
        <w:rPr>
          <w:rFonts w:ascii="Times New Roman" w:hAnsi="Times New Roman" w:eastAsia="宋体"/>
          <w:b w:val="0"/>
          <w:sz w:val="24"/>
        </w:rPr>
        <w:t>2. 9月8-11日，学院组织完成相关成果审核及答辩，并出具明确审定意见（附件4），答辩过程需全程录音、录像。</w:t>
      </w:r>
    </w:p>
    <w:p>
      <w:pPr>
        <w:spacing w:line="360" w:lineRule="auto" w:before="0" w:after="80"/>
        <w:ind w:firstLine="482"/>
        <w:jc w:val="both"/>
      </w:pPr>
      <w:r>
        <w:rPr>
          <w:rFonts w:ascii="Times New Roman" w:hAnsi="Times New Roman" w:eastAsia="宋体"/>
          <w:b w:val="0"/>
          <w:sz w:val="24"/>
        </w:rPr>
        <w:t>3. 9月12日前，各学院根据分配名额（附件2）完成拟推荐学生资格审核及挂网公示，公示内容包括拟定名单及学生相关推免材料。</w:t>
      </w:r>
    </w:p>
    <w:p>
      <w:pPr>
        <w:spacing w:line="360" w:lineRule="auto" w:before="0" w:after="80"/>
        <w:ind w:firstLine="482"/>
        <w:jc w:val="both"/>
      </w:pPr>
      <w:r>
        <w:rPr>
          <w:rFonts w:ascii="Times New Roman" w:hAnsi="Times New Roman" w:eastAsia="宋体"/>
          <w:b w:val="0"/>
          <w:sz w:val="24"/>
        </w:rPr>
        <w:t>4. 9月12日，学院将公示无异议的人员名单及相关材料签字盖章后上报，具体内容如下：</w:t>
      </w:r>
    </w:p>
    <w:p>
      <w:pPr>
        <w:spacing w:line="360" w:lineRule="auto" w:before="160" w:after="80"/>
        <w:ind w:firstLine="0"/>
        <w:jc w:val="left"/>
      </w:pPr>
      <w:r>
        <w:rPr>
          <w:rFonts w:ascii="Times New Roman" w:hAnsi="Times New Roman" w:eastAsia="宋体"/>
          <w:b/>
          <w:sz w:val="28"/>
        </w:rPr>
        <w:t>（1）《成都中医药大学推荐优秀应届本科毕业生免试攻读研究生申请表》（附件3）。</w:t>
      </w:r>
    </w:p>
    <w:p>
      <w:pPr>
        <w:spacing w:line="360" w:lineRule="auto" w:before="160" w:after="80"/>
        <w:ind w:firstLine="0"/>
        <w:jc w:val="left"/>
      </w:pPr>
      <w:r>
        <w:rPr>
          <w:rFonts w:ascii="Times New Roman" w:hAnsi="Times New Roman" w:eastAsia="宋体"/>
          <w:b/>
          <w:sz w:val="28"/>
        </w:rPr>
        <w:t>（2）《成都中医药大学推荐优秀应届本科毕业生免试攻读研究生答辩情况表》（附件4）。</w:t>
      </w:r>
    </w:p>
    <w:p>
      <w:pPr>
        <w:spacing w:line="360" w:lineRule="auto" w:before="160" w:after="80"/>
        <w:ind w:firstLine="0"/>
        <w:jc w:val="left"/>
      </w:pPr>
      <w:r>
        <w:rPr>
          <w:rFonts w:ascii="Times New Roman" w:hAnsi="Times New Roman" w:eastAsia="宋体"/>
          <w:b/>
          <w:sz w:val="28"/>
        </w:rPr>
        <w:t>（3）《成都中医药大学推荐免试攻读研究生登记表》（附件5）：按照综合成绩排名填写，学院审核盖章。</w:t>
      </w:r>
    </w:p>
    <w:p>
      <w:pPr>
        <w:spacing w:line="360" w:lineRule="auto" w:before="160" w:after="80"/>
        <w:ind w:firstLine="0"/>
        <w:jc w:val="left"/>
      </w:pPr>
      <w:r>
        <w:rPr>
          <w:rFonts w:ascii="Times New Roman" w:hAnsi="Times New Roman" w:eastAsia="宋体"/>
          <w:b/>
          <w:sz w:val="28"/>
        </w:rPr>
        <w:t>（4）成绩单：所有符合资格学生均需提供成绩单，成绩单由学院统一导出打印盖章（不含公共任选课），并扫描为PDF版本，文件按照“身份证_姓名”格式命名。</w:t>
      </w:r>
    </w:p>
    <w:p>
      <w:pPr>
        <w:spacing w:line="360" w:lineRule="auto" w:before="0" w:after="80"/>
        <w:ind w:firstLine="482"/>
        <w:jc w:val="both"/>
      </w:pPr>
      <w:r>
        <w:rPr>
          <w:rFonts w:ascii="Times New Roman" w:hAnsi="Times New Roman" w:eastAsia="宋体"/>
          <w:b w:val="0"/>
          <w:sz w:val="24"/>
        </w:rPr>
        <w:t>（5）支撑材料：各学院将公示后无异议的支撑材料，以学生为单位打包，以学号+姓名命名后报学校推免生工作领导小组办公室审查。支撑材料复印件需由学生本人手写承诺“复印件与原件一致”并签名，学院审核人核查签名并加盖院章。</w:t>
      </w:r>
    </w:p>
    <w:p>
      <w:pPr>
        <w:spacing w:line="360" w:lineRule="auto" w:before="0" w:after="80"/>
        <w:ind w:firstLine="482"/>
        <w:jc w:val="both"/>
      </w:pPr>
      <w:r>
        <w:rPr>
          <w:rFonts w:ascii="Times New Roman" w:hAnsi="Times New Roman" w:eastAsia="宋体"/>
          <w:b w:val="0"/>
          <w:sz w:val="24"/>
        </w:rPr>
        <w:t>以上材料电子版交教务处何老师OA，纸质版交至行政楼214办公室。</w:t>
      </w:r>
    </w:p>
    <w:p>
      <w:pPr>
        <w:spacing w:line="360" w:lineRule="auto" w:before="0" w:after="80"/>
        <w:ind w:firstLine="482"/>
        <w:jc w:val="both"/>
      </w:pPr>
      <w:r>
        <w:rPr>
          <w:rFonts w:ascii="Times New Roman" w:hAnsi="Times New Roman" w:eastAsia="宋体"/>
          <w:b w:val="0"/>
          <w:sz w:val="24"/>
        </w:rPr>
        <w:t>5. 9月13日，学校公示全校推荐名单，公示期为7日。</w:t>
      </w:r>
    </w:p>
    <w:p>
      <w:pPr>
        <w:pStyle w:val="Heading2"/>
        <w:spacing w:line="360" w:lineRule="auto" w:before="160" w:after="80"/>
        <w:ind w:firstLine="0"/>
        <w:jc w:val="left"/>
      </w:pPr>
      <w:r>
        <w:rPr>
          <w:rFonts w:ascii="Times New Roman" w:hAnsi="Times New Roman" w:eastAsia="宋体"/>
          <w:b/>
          <w:sz w:val="28"/>
        </w:rPr>
        <w:t>二、推免结果申诉及复议</w:t>
      </w:r>
    </w:p>
    <w:p>
      <w:pPr>
        <w:spacing w:line="360" w:lineRule="auto" w:before="160" w:after="80"/>
        <w:ind w:firstLine="0"/>
        <w:jc w:val="left"/>
      </w:pPr>
      <w:r>
        <w:rPr>
          <w:rFonts w:ascii="Times New Roman" w:hAnsi="Times New Roman" w:eastAsia="宋体"/>
          <w:b/>
          <w:sz w:val="28"/>
        </w:rPr>
        <w:t>1. 对推荐免试结果存异议者应于2025年9月18日前向推荐免试工作领导小组办公室直接反映或申诉。</w:t>
      </w:r>
    </w:p>
    <w:p>
      <w:pPr>
        <w:spacing w:line="360" w:lineRule="auto" w:before="160" w:after="80"/>
        <w:ind w:firstLine="0"/>
        <w:jc w:val="left"/>
      </w:pPr>
      <w:r>
        <w:rPr>
          <w:rFonts w:ascii="Times New Roman" w:hAnsi="Times New Roman" w:eastAsia="宋体"/>
          <w:b/>
          <w:sz w:val="28"/>
        </w:rPr>
        <w:t>2. 由办公室提交推免工作领导小组进行复议，复议结果于9月18日网上公布以及反馈给个人。</w:t>
      </w:r>
    </w:p>
    <w:p>
      <w:pPr>
        <w:spacing w:line="360" w:lineRule="auto" w:before="160" w:after="80"/>
        <w:ind w:firstLine="0"/>
        <w:jc w:val="left"/>
      </w:pPr>
      <w:r>
        <w:rPr>
          <w:rFonts w:ascii="Times New Roman" w:hAnsi="Times New Roman" w:eastAsia="宋体"/>
          <w:b/>
          <w:sz w:val="28"/>
        </w:rPr>
        <w:t>3. 申诉电话：028-61800089；校内监督电话：028-61800067。</w:t>
      </w:r>
    </w:p>
    <w:p>
      <w:pPr>
        <w:pStyle w:val="Heading2"/>
        <w:spacing w:line="360" w:lineRule="auto" w:before="160" w:after="80"/>
        <w:ind w:firstLine="0"/>
        <w:jc w:val="left"/>
      </w:pPr>
      <w:r>
        <w:rPr>
          <w:rFonts w:ascii="Times New Roman" w:hAnsi="Times New Roman" w:eastAsia="宋体"/>
          <w:b/>
          <w:sz w:val="28"/>
        </w:rPr>
        <w:t>三、注意事项及工作要求</w:t>
      </w:r>
    </w:p>
    <w:p>
      <w:pPr>
        <w:spacing w:line="360" w:lineRule="auto" w:before="160" w:after="80"/>
        <w:ind w:firstLine="0"/>
        <w:jc w:val="left"/>
      </w:pPr>
      <w:r>
        <w:rPr>
          <w:rFonts w:ascii="Times New Roman" w:hAnsi="Times New Roman" w:eastAsia="宋体"/>
          <w:b/>
          <w:sz w:val="28"/>
        </w:rPr>
        <w:t>1. 所有推免生均享有依据招生政策自主选择报考招生单位和专业的权利，所有推免名额（除有特殊政策要求的专项计划外），均可向其他招生单位推荐。</w:t>
      </w:r>
    </w:p>
    <w:p>
      <w:pPr>
        <w:spacing w:line="360" w:lineRule="auto" w:before="0" w:after="80"/>
        <w:ind w:firstLine="482"/>
        <w:jc w:val="both"/>
      </w:pPr>
      <w:r>
        <w:rPr>
          <w:rFonts w:ascii="Times New Roman" w:hAnsi="Times New Roman" w:eastAsia="宋体"/>
          <w:b w:val="0"/>
          <w:sz w:val="24"/>
        </w:rPr>
        <w:t>2. 2014年起，教育部下达的推免名额不再区分学术学位和专业学位。</w:t>
      </w:r>
    </w:p>
    <w:p>
      <w:pPr>
        <w:spacing w:line="360" w:lineRule="auto" w:before="160" w:after="80"/>
        <w:ind w:firstLine="0"/>
        <w:jc w:val="left"/>
      </w:pPr>
      <w:r>
        <w:rPr>
          <w:rFonts w:ascii="Times New Roman" w:hAnsi="Times New Roman" w:eastAsia="宋体"/>
          <w:b/>
          <w:sz w:val="28"/>
        </w:rPr>
        <w:t>3. 根据教育部的规定，已被接收的推荐免试生，不得再报名参加全国硕士研究生统考。</w:t>
      </w:r>
    </w:p>
    <w:p>
      <w:pPr>
        <w:pStyle w:val="Heading2"/>
        <w:spacing w:line="360" w:lineRule="auto" w:before="160" w:after="80"/>
        <w:ind w:firstLine="0"/>
        <w:jc w:val="left"/>
      </w:pPr>
      <w:r>
        <w:rPr>
          <w:rFonts w:ascii="Times New Roman" w:hAnsi="Times New Roman" w:eastAsia="宋体"/>
          <w:b/>
          <w:sz w:val="28"/>
        </w:rPr>
        <w:t>四、其他</w:t>
      </w:r>
    </w:p>
    <w:p>
      <w:pPr>
        <w:spacing w:line="360" w:lineRule="auto" w:before="160" w:after="80"/>
        <w:ind w:firstLine="0"/>
        <w:jc w:val="left"/>
      </w:pPr>
      <w:r>
        <w:rPr>
          <w:rFonts w:ascii="Times New Roman" w:hAnsi="Times New Roman" w:eastAsia="宋体"/>
          <w:b/>
          <w:sz w:val="28"/>
        </w:rPr>
        <w:t>1. 本通知由校推免工作领导小组办公室负责解释。</w:t>
      </w:r>
    </w:p>
    <w:p>
      <w:pPr>
        <w:spacing w:line="360" w:lineRule="auto" w:before="160" w:after="80"/>
        <w:ind w:firstLine="0"/>
        <w:jc w:val="left"/>
      </w:pPr>
      <w:r>
        <w:rPr>
          <w:rFonts w:ascii="Times New Roman" w:hAnsi="Times New Roman" w:eastAsia="宋体"/>
          <w:b/>
          <w:sz w:val="28"/>
        </w:rPr>
        <w:t>2. 附件包括：推免工作实施办法、各学院推免名额分配表、申请表、答辩情况表、登记表、成绩单样表。</w:t>
      </w:r>
    </w:p>
    <w:p>
      <w:pPr>
        <w:spacing w:line="360" w:lineRule="auto" w:before="160" w:after="80"/>
        <w:ind w:firstLine="0"/>
        <w:jc w:val="left"/>
      </w:pPr>
      <w:r>
        <w:rPr>
          <w:rFonts w:ascii="Times New Roman" w:hAnsi="Times New Roman" w:eastAsia="宋体"/>
          <w:b/>
          <w:sz w:val="28"/>
        </w:rPr>
        <w:t>3. 联系部门：教务处（行政楼214办公室）；联系人：何老师（OA）。</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