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浙江大学求是学院“求是·雏鹰”计划2025年暑期夏令营项目招募通知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发布日期：2025年4月25日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一、项目介绍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本通知为浙江大学求是学院联合光华法学院开展的2025年“求是·雏鹰”对外交流专项计划，旨在拓展本科生国际视野，提升全球胜任力。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本期共推出五个海外交流项目，具体如下：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2025年韩国法学夏令营（7天）：拟派约10人，出行时间为2025年7月6日至7月12日（暂定）。主要行程包括韩国著名大学法学院教授学术沙龙、参观宪法法院、拜访亚洲著名律师事务所、参访国会、大韩商事仲裁院、青瓦台及文化体验等。费用约8500元（含国际旅费、食宿费、签证费、保险费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2025年泰国暑期国际组织训练营（6天）：出行时间为7月初。主要行程包括联合国亚太经社理事会（ESCAP）、联合国教科文组织（UNESCO）、联合国亚太区域中心办公大楼参访，泰国朱拉隆功大学及汉成华商律师事务所访问等。费用约5500元（含国际旅费、住宿费、保险费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2025年天普大学罗马校区暑期法学项目（14天）：出行时间为2025年7月13日至7月26日。包含国际贸易法和国际商事仲裁专业课程，参访意大利最高法院、顶级国际律师事务所、联合国粮食及农业组织（FAO）等。期末考试合格者可获学分，可计入天普大学法学硕士学位项目所需学分。项目学费2500美元（国际旅费、住宿费等自理），校园住宿预算：单人间1684.34美元、双人间1357.86美元、三人间1194.62美元、四人间1031.38美元（14天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2025年牛津大学奥利尔学院暑期学分课程项目（14天）：可选一期或两期，第一期2025年7月20日至8月2日，第二期2025年8月3日至8月16日。每期可选1门专业课（第一期含国际争端解决、欧盟市场法；第二期含国际商法和税法、欧洲合同法），含跨学科专题讲座及文化交流活动。学习期满签发奥利尔学院官方结业证书和学分成绩单。费用：一期两周4830英镑（单人公共卫浴）、两期四周9270英镑；一期两周5130英镑（单人独立卫浴）、两期四周9870英镑。费用含学费、住宿费、餐费，不含国际旅费、签证费等。10人以上报名减免400英镑，20人以上报名减免600英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2025年牛津大学伍斯特学院暑期学分课程项目（14天）：可选一期或两期，第二期2025年8月3日至8月16日，第三期2025年8月17日至8月30日。每期可选1门专业课（第二期含法学、经济学、商业管理、英国文学与社会学、科学/技术/工程/数学（STEM）；第三期含经济学、商业管理、英国文学与社会学、STEM），含文化交流活动。学习期满签发伍斯特学院官方结业证书和学分成绩单。费用：一期两周4330英镑（双人间）、4430英镑（单人间），含学费、住宿费、餐费，不含国际旅费、签证费等。我校学生可享受630英镑奖学金减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求是学院2024级已确认法学或数字法学专业的本科生。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政治立场坚定，思想政治素质良好，德智体美劳全面发展，遵纪守法，诚实守信，品行端正，举止文明。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学习成绩优良，外语水平良好，具有跨文化交流能力和独立生活能力。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身心健康，组织纪律性强，具有高度责任感和团队协作能力，能够服从学校统一安排并参加行前相关培训。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申请者须根据自身学业安排统筹规划后再申请；一旦入选，除不可抗力因素外，承诺不退出项目，不擅自出行，服从学校和团队统一安排。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报名截止时间：2025年4月27日24:00。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报名方式：填写问卷链接进行报名，链接为 https://form.zju.edu.cn/#/dform/genericForm/RiVj8vXI。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学院将根据报名情况择机进行选拔。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联系方式：电话 88206093；邮箱 qsxydw@zju.edu.cn；地址 浙江省杭州市西湖区余杭塘路866号浙江大学紫金港校区白沙综合楼302室。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