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组长：胡远彪</w:t>
      </w:r>
    </w:p>
    <w:p>
      <w:pPr>
        <w:spacing w:after="80" w:lineRule="auto" w:line="360"/>
        <w:ind w:firstLine="482"/>
        <w:jc w:val="both"/>
      </w:pPr>
      <w:r>
        <w:rPr>
          <w:rFonts w:ascii="Times New Roman" w:hAnsi="Times New Roman" w:eastAsia="宋体"/>
          <w:b w:val="0"/>
          <w:sz w:val="24"/>
        </w:rPr>
        <w:t>根据《中国地质大学（北京）推荐优秀应届本科毕业生免试攻读研究生工作管理办法》（中地大京发〔2025〕12号）文件精神、《工程技术学院本科生推荐免试硕士研究生综合绩点评定方法》(2025)，为保证推免工作的公平、公正、公开，特制定本实施方案。</w:t>
      </w:r>
    </w:p>
    <w:p>
      <w:pPr>
        <w:spacing w:after="80" w:lineRule="auto" w:line="360"/>
        <w:ind w:firstLine="482"/>
        <w:jc w:val="both"/>
      </w:pPr>
      <w:r>
        <w:rPr>
          <w:rFonts w:ascii="Times New Roman" w:hAnsi="Times New Roman" w:eastAsia="宋体"/>
          <w:b w:val="0"/>
          <w:sz w:val="24"/>
        </w:rPr>
        <w:t>发布日期：2025年9月3日</w:t>
      </w:r>
    </w:p>
    <w:p>
      <w:pPr>
        <w:spacing w:before="160" w:after="80" w:lineRule="auto" w:line="360"/>
        <w:jc w:val="left"/>
      </w:pPr>
      <w:r>
        <w:rPr>
          <w:rFonts w:ascii="Times New Roman" w:hAnsi="Times New Roman" w:eastAsia="宋体"/>
          <w:b/>
          <w:sz w:val="28"/>
        </w:rPr>
        <w:t>一、组织机构</w:t>
      </w:r>
    </w:p>
    <w:p>
      <w:pPr>
        <w:spacing w:after="80" w:lineRule="auto" w:line="360"/>
        <w:ind w:firstLine="482"/>
        <w:jc w:val="both"/>
      </w:pPr>
      <w:r>
        <w:rPr>
          <w:rFonts w:ascii="Times New Roman" w:hAnsi="Times New Roman" w:eastAsia="宋体"/>
          <w:b w:val="0"/>
          <w:sz w:val="24"/>
        </w:rPr>
        <w:t>1. 为确保此项工作顺利进行，成立学院2022级本科生推荐免试攻读硕士学位研究生工作领导小组，名单如下：</w:t>
      </w:r>
    </w:p>
    <w:p>
      <w:pPr>
        <w:spacing w:after="80" w:lineRule="auto" w:line="360"/>
        <w:ind w:firstLine="482"/>
        <w:jc w:val="both"/>
      </w:pPr>
      <w:r>
        <w:rPr>
          <w:rFonts w:ascii="Times New Roman" w:hAnsi="Times New Roman" w:eastAsia="宋体"/>
          <w:b w:val="0"/>
          <w:sz w:val="24"/>
        </w:rPr>
        <w:t>组长：胡远彪</w:t>
      </w:r>
    </w:p>
    <w:p>
      <w:pPr>
        <w:spacing w:after="80" w:lineRule="auto" w:line="360"/>
        <w:ind w:firstLine="482"/>
        <w:jc w:val="both"/>
      </w:pPr>
      <w:r>
        <w:rPr>
          <w:rFonts w:ascii="Times New Roman" w:hAnsi="Times New Roman" w:eastAsia="宋体"/>
          <w:b w:val="0"/>
          <w:sz w:val="24"/>
        </w:rPr>
        <w:t>副组长：裴晶晶</w:t>
      </w:r>
    </w:p>
    <w:p>
      <w:pPr>
        <w:spacing w:after="80" w:lineRule="auto" w:line="360"/>
        <w:ind w:firstLine="482"/>
        <w:jc w:val="both"/>
      </w:pPr>
      <w:r>
        <w:rPr>
          <w:rFonts w:ascii="Times New Roman" w:hAnsi="Times New Roman" w:eastAsia="宋体"/>
          <w:b w:val="0"/>
          <w:sz w:val="24"/>
        </w:rPr>
        <w:t>成员：杨国香</w:t>
      </w:r>
    </w:p>
    <w:p>
      <w:pPr>
        <w:spacing w:after="80" w:lineRule="auto" w:line="360"/>
        <w:ind w:firstLine="482"/>
        <w:jc w:val="both"/>
      </w:pPr>
      <w:r>
        <w:rPr>
          <w:rFonts w:ascii="Times New Roman" w:hAnsi="Times New Roman" w:eastAsia="宋体"/>
          <w:b w:val="0"/>
          <w:sz w:val="24"/>
        </w:rPr>
        <w:t>2. 为保证推免工作的公平公正公开，成立学院2022级本科生推荐免试攻读硕士学位研究生工作监督小组，负责对学院推免工作过程和程序进行监督。</w:t>
      </w:r>
    </w:p>
    <w:p>
      <w:pPr>
        <w:spacing w:after="80" w:lineRule="auto" w:line="360"/>
        <w:ind w:firstLine="482"/>
        <w:jc w:val="both"/>
      </w:pPr>
      <w:r>
        <w:rPr>
          <w:rFonts w:ascii="Times New Roman" w:hAnsi="Times New Roman" w:eastAsia="宋体"/>
          <w:b w:val="0"/>
          <w:sz w:val="24"/>
        </w:rPr>
        <w:t>组长：刘江</w:t>
      </w:r>
    </w:p>
    <w:p>
      <w:pPr>
        <w:spacing w:after="80" w:lineRule="auto" w:line="360"/>
        <w:ind w:firstLine="482"/>
        <w:jc w:val="both"/>
      </w:pPr>
      <w:r>
        <w:rPr>
          <w:rFonts w:ascii="Times New Roman" w:hAnsi="Times New Roman" w:eastAsia="宋体"/>
          <w:b w:val="0"/>
          <w:sz w:val="24"/>
        </w:rPr>
        <w:t>副组长：李</w:t>
      </w:r>
    </w:p>
    <w:p>
      <w:pPr>
        <w:spacing w:after="80" w:lineRule="auto" w:line="360"/>
        <w:ind w:firstLine="482"/>
        <w:jc w:val="both"/>
      </w:pPr>
      <w:r>
        <w:rPr>
          <w:rFonts w:ascii="Times New Roman" w:hAnsi="Times New Roman" w:eastAsia="宋体"/>
          <w:b w:val="0"/>
          <w:sz w:val="24"/>
        </w:rPr>
        <w:t>成员：罗君哲</w:t>
      </w:r>
    </w:p>
    <w:p>
      <w:pPr>
        <w:spacing w:after="80" w:lineRule="auto" w:line="360"/>
        <w:ind w:firstLine="482"/>
        <w:jc w:val="both"/>
      </w:pPr>
      <w:r>
        <w:rPr>
          <w:rFonts w:ascii="Times New Roman" w:hAnsi="Times New Roman" w:eastAsia="宋体"/>
          <w:b w:val="0"/>
          <w:sz w:val="24"/>
        </w:rPr>
        <w:t>3. 专家审核小组。由各系推荐副教授职称及以上的教师、学工组教师担任，负责对申请推免资格学生的科技竞赛、论文、社会实践活动等成果进行审核鉴定。</w:t>
      </w:r>
    </w:p>
    <w:p>
      <w:pPr>
        <w:spacing w:before="160" w:after="80" w:lineRule="auto" w:line="360"/>
        <w:jc w:val="left"/>
      </w:pPr>
      <w:r>
        <w:rPr>
          <w:rFonts w:ascii="Times New Roman" w:hAnsi="Times New Roman" w:eastAsia="宋体"/>
          <w:b/>
          <w:sz w:val="28"/>
        </w:rPr>
        <w:t>二、推免条件</w:t>
      </w:r>
    </w:p>
    <w:p>
      <w:pPr>
        <w:spacing w:after="80" w:lineRule="auto" w:line="360"/>
        <w:ind w:firstLine="482"/>
        <w:jc w:val="both"/>
      </w:pPr>
      <w:r>
        <w:rPr>
          <w:rFonts w:ascii="Times New Roman" w:hAnsi="Times New Roman" w:eastAsia="宋体"/>
          <w:b w:val="0"/>
          <w:sz w:val="24"/>
        </w:rPr>
        <w:t>推免生须符合推免遴选基本条件且达到推免生成绩排名要求，具体条件如下：</w:t>
      </w:r>
    </w:p>
    <w:p>
      <w:pPr>
        <w:spacing w:after="80" w:lineRule="auto" w:line="360"/>
        <w:ind w:firstLine="482"/>
        <w:jc w:val="both"/>
      </w:pPr>
      <w:r>
        <w:rPr>
          <w:rFonts w:ascii="Times New Roman" w:hAnsi="Times New Roman" w:eastAsia="宋体"/>
          <w:b w:val="0"/>
          <w:sz w:val="24"/>
        </w:rPr>
        <w:t>（一）思想政治要求</w:t>
      </w:r>
    </w:p>
    <w:p>
      <w:pPr>
        <w:spacing w:after="80" w:lineRule="auto" w:line="360"/>
        <w:ind w:firstLine="482"/>
        <w:jc w:val="both"/>
      </w:pPr>
      <w:r>
        <w:rPr>
          <w:rFonts w:ascii="Times New Roman" w:hAnsi="Times New Roman" w:eastAsia="宋体"/>
          <w:b w:val="0"/>
          <w:sz w:val="24"/>
        </w:rPr>
        <w:t>1. 拥护中国共产党的领导，具有高尚的爱国主义情操和集体主义精神，社会主义信念坚定，社会责任感强，遵纪守法，积极向上，身心健康。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2. 勤奋学习，刻苦钻研，成绩优秀，学术研究兴趣浓厚，有较强的创新精神和创新意识，有一定的研究能力。</w:t>
      </w:r>
    </w:p>
    <w:p>
      <w:pPr>
        <w:spacing w:after="80" w:lineRule="auto" w:line="360"/>
        <w:ind w:firstLine="482"/>
        <w:jc w:val="both"/>
      </w:pPr>
      <w:r>
        <w:rPr>
          <w:rFonts w:ascii="Times New Roman" w:hAnsi="Times New Roman" w:eastAsia="宋体"/>
          <w:b w:val="0"/>
          <w:sz w:val="24"/>
        </w:rPr>
        <w:t>3. 品德优良，诚实守信，学风端正，无考试违纪、作弊和剽窃他人学术成果等违法违纪记录。</w:t>
      </w:r>
    </w:p>
    <w:p>
      <w:pPr>
        <w:spacing w:after="80" w:lineRule="auto" w:line="360"/>
        <w:ind w:firstLine="482"/>
        <w:jc w:val="both"/>
      </w:pPr>
      <w:r>
        <w:rPr>
          <w:rFonts w:ascii="Times New Roman" w:hAnsi="Times New Roman" w:eastAsia="宋体"/>
          <w:b w:val="0"/>
          <w:sz w:val="24"/>
        </w:rPr>
        <w:t>（二）学业成绩要求</w:t>
      </w:r>
    </w:p>
    <w:p>
      <w:pPr>
        <w:spacing w:after="80" w:lineRule="auto" w:line="360"/>
        <w:ind w:firstLine="482"/>
        <w:jc w:val="both"/>
      </w:pPr>
      <w:r>
        <w:rPr>
          <w:rFonts w:ascii="Times New Roman" w:hAnsi="Times New Roman" w:eastAsia="宋体"/>
          <w:b w:val="0"/>
          <w:sz w:val="24"/>
        </w:rPr>
        <w:t>1. 常规推免</w:t>
      </w:r>
    </w:p>
    <w:p>
      <w:pPr>
        <w:spacing w:after="80" w:lineRule="auto" w:line="360"/>
        <w:ind w:firstLine="482"/>
        <w:jc w:val="both"/>
      </w:pPr>
      <w:r>
        <w:rPr>
          <w:rFonts w:ascii="Times New Roman" w:hAnsi="Times New Roman" w:eastAsia="宋体"/>
          <w:b w:val="0"/>
          <w:sz w:val="24"/>
        </w:rPr>
        <w:t>完成并通过培养方案要求的前三学年开设的全部课程（含实践教学环节）考核，学习成绩优良，平均学分绩点2.8及以上（使用学生首次获得的成绩计算），必修课程最多有1门次不及格记录，学业成绩排名在本专业前30%的学生。</w:t>
      </w:r>
    </w:p>
    <w:p>
      <w:pPr>
        <w:spacing w:after="80" w:lineRule="auto" w:line="360"/>
        <w:ind w:firstLine="482"/>
        <w:jc w:val="both"/>
      </w:pPr>
      <w:r>
        <w:rPr>
          <w:rFonts w:ascii="Times New Roman" w:hAnsi="Times New Roman" w:eastAsia="宋体"/>
          <w:b w:val="0"/>
          <w:sz w:val="24"/>
        </w:rPr>
        <w:t>若出现排名前30%的学生自愿放弃或不具有保研资格等特殊情况，学院工作领导小组将根据具体情况决定是否接受递补申请以及递补数量，按照学业成绩排名依次递补，递补者仍需满足其它推免条件。</w:t>
      </w:r>
    </w:p>
    <w:p>
      <w:pPr>
        <w:spacing w:after="80" w:lineRule="auto" w:line="360"/>
        <w:ind w:firstLine="482"/>
        <w:jc w:val="both"/>
      </w:pPr>
      <w:r>
        <w:rPr>
          <w:rFonts w:ascii="Times New Roman" w:hAnsi="Times New Roman" w:eastAsia="宋体"/>
          <w:b w:val="0"/>
          <w:sz w:val="24"/>
        </w:rPr>
        <w:t>2. 求真班推免</w:t>
      </w:r>
    </w:p>
    <w:p>
      <w:pPr>
        <w:spacing w:after="80" w:lineRule="auto" w:line="360"/>
        <w:ind w:firstLine="482"/>
        <w:jc w:val="both"/>
      </w:pPr>
      <w:r>
        <w:rPr>
          <w:rFonts w:ascii="Times New Roman" w:hAnsi="Times New Roman" w:eastAsia="宋体"/>
          <w:b w:val="0"/>
          <w:sz w:val="24"/>
        </w:rPr>
        <w:t>完成并通过培养方案要求的前三学年开设的全部课程（含实践教学环节）考核，学习成绩优良，平均学分绩点2.8及以上，所有课程无不及格记录。</w:t>
      </w:r>
    </w:p>
    <w:p>
      <w:pPr>
        <w:spacing w:after="80" w:lineRule="auto" w:line="360"/>
        <w:ind w:firstLine="482"/>
        <w:jc w:val="both"/>
      </w:pPr>
      <w:r>
        <w:rPr>
          <w:rFonts w:ascii="Times New Roman" w:hAnsi="Times New Roman" w:eastAsia="宋体"/>
          <w:b w:val="0"/>
          <w:sz w:val="24"/>
        </w:rPr>
        <w:t>（三）外语成绩要求</w:t>
      </w:r>
    </w:p>
    <w:p>
      <w:pPr>
        <w:spacing w:after="80" w:lineRule="auto" w:line="360"/>
        <w:ind w:firstLine="482"/>
        <w:jc w:val="both"/>
      </w:pPr>
      <w:r>
        <w:rPr>
          <w:rFonts w:ascii="Times New Roman" w:hAnsi="Times New Roman" w:eastAsia="宋体"/>
          <w:b w:val="0"/>
          <w:sz w:val="24"/>
        </w:rPr>
        <w:t>1. 常规推免</w:t>
      </w:r>
    </w:p>
    <w:p>
      <w:pPr>
        <w:spacing w:after="80" w:lineRule="auto" w:line="360"/>
        <w:ind w:firstLine="482"/>
        <w:jc w:val="both"/>
      </w:pPr>
      <w:r>
        <w:rPr>
          <w:rFonts w:ascii="Times New Roman" w:hAnsi="Times New Roman" w:eastAsia="宋体"/>
          <w:b w:val="0"/>
          <w:sz w:val="24"/>
        </w:rPr>
        <w:t>全国大学英语四级考试成绩在425分及以上（小语种学生参照执行），或者雅思成绩5.5分及以上，或者TOFEL成绩80分及以上。</w:t>
      </w:r>
    </w:p>
    <w:p>
      <w:pPr>
        <w:spacing w:after="80" w:lineRule="auto" w:line="360"/>
        <w:ind w:firstLine="482"/>
        <w:jc w:val="both"/>
      </w:pPr>
      <w:r>
        <w:rPr>
          <w:rFonts w:ascii="Times New Roman" w:hAnsi="Times New Roman" w:eastAsia="宋体"/>
          <w:b w:val="0"/>
          <w:sz w:val="24"/>
        </w:rPr>
        <w:t>2. 求真班推免</w:t>
      </w:r>
    </w:p>
    <w:p>
      <w:pPr>
        <w:spacing w:after="80" w:lineRule="auto" w:line="360"/>
        <w:ind w:firstLine="482"/>
        <w:jc w:val="both"/>
      </w:pPr>
      <w:r>
        <w:rPr>
          <w:rFonts w:ascii="Times New Roman" w:hAnsi="Times New Roman" w:eastAsia="宋体"/>
          <w:b w:val="0"/>
          <w:sz w:val="24"/>
        </w:rPr>
        <w:t>全国大学英语四级考试成绩在425分及以上。</w:t>
      </w:r>
    </w:p>
    <w:p>
      <w:pPr>
        <w:spacing w:after="80" w:lineRule="auto" w:line="360"/>
        <w:ind w:firstLine="482"/>
        <w:jc w:val="both"/>
      </w:pPr>
      <w:r>
        <w:rPr>
          <w:rFonts w:ascii="Times New Roman" w:hAnsi="Times New Roman" w:eastAsia="宋体"/>
          <w:b w:val="0"/>
          <w:sz w:val="24"/>
        </w:rPr>
        <w:t>（四）综合成绩排名</w:t>
      </w:r>
    </w:p>
    <w:p>
      <w:pPr>
        <w:spacing w:after="80" w:lineRule="auto" w:line="360"/>
        <w:ind w:firstLine="482"/>
        <w:jc w:val="both"/>
      </w:pPr>
      <w:r>
        <w:rPr>
          <w:rFonts w:ascii="Times New Roman" w:hAnsi="Times New Roman" w:eastAsia="宋体"/>
          <w:b w:val="0"/>
          <w:sz w:val="24"/>
        </w:rPr>
        <w:t>综合成绩评定按学业成绩占80%，附加成绩占20%的原则，根据《工程技术学院本科生推荐免试硕士研究生综合绩点评定方法》（2025），计算申请人在科研、创新和综合素质方面的加分。</w:t>
      </w:r>
    </w:p>
    <w:p>
      <w:pPr>
        <w:spacing w:before="160" w:after="80" w:lineRule="auto" w:line="360"/>
        <w:jc w:val="left"/>
      </w:pPr>
      <w:r>
        <w:rPr>
          <w:rFonts w:ascii="Times New Roman" w:hAnsi="Times New Roman" w:eastAsia="宋体"/>
          <w:b/>
          <w:sz w:val="28"/>
        </w:rPr>
        <w:t>三、推免程序</w:t>
      </w:r>
    </w:p>
    <w:p>
      <w:pPr>
        <w:spacing w:after="80" w:lineRule="auto" w:line="360"/>
        <w:ind w:firstLine="482"/>
        <w:jc w:val="both"/>
      </w:pPr>
      <w:r>
        <w:rPr>
          <w:rFonts w:ascii="Times New Roman" w:hAnsi="Times New Roman" w:eastAsia="宋体"/>
          <w:b w:val="0"/>
          <w:sz w:val="24"/>
        </w:rPr>
        <w:t>1. 个人申请</w:t>
      </w:r>
    </w:p>
    <w:p>
      <w:pPr>
        <w:spacing w:after="80" w:lineRule="auto" w:line="360"/>
        <w:ind w:firstLine="482"/>
        <w:jc w:val="both"/>
      </w:pPr>
      <w:r>
        <w:rPr>
          <w:rFonts w:ascii="Times New Roman" w:hAnsi="Times New Roman" w:eastAsia="宋体"/>
          <w:b w:val="0"/>
          <w:sz w:val="24"/>
        </w:rPr>
        <w:t>申请学生填写①《中国地质大学（北京）应届本科生免试推荐攻读硕士学位研究生申请表》（见附件2）；②保研综合绩点评定表（见附件3）；③推免生承诺书（见附件4）；④加盖学校公章的成绩单；⑤其他相关证明材料，含获奖证明、参赛证明、论文检索证明等（务必一次交齐，不接受补交）。</w:t>
      </w:r>
    </w:p>
    <w:p>
      <w:pPr>
        <w:spacing w:after="80" w:lineRule="auto" w:line="360"/>
        <w:ind w:firstLine="482"/>
        <w:jc w:val="both"/>
      </w:pPr>
      <w:r>
        <w:rPr>
          <w:rFonts w:ascii="Times New Roman" w:hAnsi="Times New Roman" w:eastAsia="宋体"/>
          <w:b w:val="0"/>
          <w:sz w:val="24"/>
        </w:rPr>
        <w:t>9月6日12:00前交到学院学工组（探工楼412），逾期视为自动放弃。</w:t>
      </w:r>
    </w:p>
    <w:p>
      <w:pPr>
        <w:spacing w:after="80" w:lineRule="auto" w:line="360"/>
        <w:ind w:firstLine="482"/>
        <w:jc w:val="both"/>
      </w:pPr>
      <w:r>
        <w:rPr>
          <w:rFonts w:ascii="Times New Roman" w:hAnsi="Times New Roman" w:eastAsia="宋体"/>
          <w:b w:val="0"/>
          <w:sz w:val="24"/>
        </w:rPr>
        <w:t>2. 学院审核、评议</w:t>
      </w:r>
    </w:p>
    <w:p>
      <w:pPr>
        <w:spacing w:after="80" w:lineRule="auto" w:line="360"/>
        <w:ind w:firstLine="482"/>
        <w:jc w:val="both"/>
      </w:pPr>
      <w:r>
        <w:rPr>
          <w:rFonts w:ascii="Times New Roman" w:hAnsi="Times New Roman" w:eastAsia="宋体"/>
          <w:b w:val="0"/>
          <w:sz w:val="24"/>
        </w:rPr>
        <w:t>学院专家审核小组将于9月9日（暂定）对申请学生成绩及各类成果进行审核鉴定。学院2022级本科生推荐免试攻读硕士学位研究生工作领导小组对各专业（方向）综合绩点排名进行核定，由高到低取得推免资格。如出现特殊情况，由工作领导小组商议决定。</w:t>
      </w:r>
    </w:p>
    <w:p>
      <w:pPr>
        <w:spacing w:after="80" w:lineRule="auto" w:line="360"/>
        <w:ind w:firstLine="482"/>
        <w:jc w:val="both"/>
      </w:pPr>
      <w:r>
        <w:rPr>
          <w:rFonts w:ascii="Times New Roman" w:hAnsi="Times New Roman" w:eastAsia="宋体"/>
          <w:b w:val="0"/>
          <w:sz w:val="24"/>
        </w:rPr>
        <w:t>3. 学院公示</w:t>
      </w:r>
    </w:p>
    <w:p>
      <w:pPr>
        <w:spacing w:after="80" w:lineRule="auto" w:line="360"/>
        <w:ind w:firstLine="482"/>
        <w:jc w:val="both"/>
      </w:pPr>
      <w:r>
        <w:rPr>
          <w:rFonts w:ascii="Times New Roman" w:hAnsi="Times New Roman" w:eastAsia="宋体"/>
          <w:b w:val="0"/>
          <w:sz w:val="24"/>
        </w:rPr>
        <w:t>学院将在确定名单后进行公示（具体时间另行通知）。</w:t>
      </w:r>
    </w:p>
    <w:p>
      <w:pPr>
        <w:spacing w:before="160" w:after="80" w:lineRule="auto" w:line="360"/>
        <w:jc w:val="left"/>
      </w:pPr>
      <w:r>
        <w:rPr>
          <w:rFonts w:ascii="Times New Roman" w:hAnsi="Times New Roman" w:eastAsia="宋体"/>
          <w:b/>
          <w:sz w:val="28"/>
        </w:rPr>
        <w:t>四、其他</w:t>
      </w:r>
    </w:p>
    <w:p>
      <w:pPr>
        <w:spacing w:after="80" w:lineRule="auto" w:line="360"/>
        <w:ind w:firstLine="482"/>
        <w:jc w:val="both"/>
      </w:pPr>
      <w:r>
        <w:rPr>
          <w:rFonts w:ascii="Times New Roman" w:hAnsi="Times New Roman" w:eastAsia="宋体"/>
          <w:b w:val="0"/>
          <w:sz w:val="24"/>
        </w:rPr>
        <w:t>1. 推免工作坚持德智体美全面衡量，以德为先，把学生思想品德考核作为推免生遴选的重要内容和录取的重要依据，思想品德考核不合格者不予推荐录取。</w:t>
      </w:r>
    </w:p>
    <w:p>
      <w:pPr>
        <w:spacing w:after="80" w:lineRule="auto" w:line="360"/>
        <w:ind w:firstLine="482"/>
        <w:jc w:val="both"/>
      </w:pPr>
      <w:r>
        <w:rPr>
          <w:rFonts w:ascii="Times New Roman" w:hAnsi="Times New Roman" w:eastAsia="宋体"/>
          <w:b w:val="0"/>
          <w:sz w:val="24"/>
        </w:rPr>
        <w:t>2. 学院所有一级学科博士点均可接收优秀推免生直接攻读博士学位（直博生）。</w:t>
      </w:r>
    </w:p>
    <w:p>
      <w:pPr>
        <w:spacing w:after="80" w:lineRule="auto" w:line="360"/>
        <w:ind w:firstLine="482"/>
        <w:jc w:val="both"/>
      </w:pPr>
      <w:r>
        <w:rPr>
          <w:rFonts w:ascii="Times New Roman" w:hAnsi="Times New Roman" w:eastAsia="宋体"/>
          <w:b w:val="0"/>
          <w:sz w:val="24"/>
        </w:rPr>
        <w:t>3. 对推免过程中弄虚作假，有论文抄袭、虚报获奖或科研成果等学术不端行为或者有其他严重影响推免过程和结果公平公正行为的学生，一经查实，取消推免资格，已入学的，取消学籍，并记入《国家教育考试考生诚信档案》。</w:t>
      </w:r>
    </w:p>
    <w:p>
      <w:pPr>
        <w:spacing w:after="80" w:lineRule="auto" w:line="360"/>
        <w:ind w:firstLine="482"/>
        <w:jc w:val="both"/>
      </w:pPr>
      <w:r>
        <w:rPr>
          <w:rFonts w:ascii="Times New Roman" w:hAnsi="Times New Roman" w:eastAsia="宋体"/>
          <w:b w:val="0"/>
          <w:sz w:val="24"/>
        </w:rPr>
        <w:t>4. 获得推荐资格的学生应认真完成推荐后的学习任务，如推免后出现必修课程不及格（是的必修课程不及格记录大于1门次）、本科毕业设计（论文）成绩未达到良好及以上或出现违法违纪记录等情况，将取消推免资格。</w:t>
      </w:r>
    </w:p>
    <w:p>
      <w:pPr>
        <w:spacing w:after="80" w:lineRule="auto" w:line="360"/>
        <w:ind w:firstLine="482"/>
        <w:jc w:val="both"/>
      </w:pPr>
      <w:r>
        <w:rPr>
          <w:rFonts w:ascii="Times New Roman" w:hAnsi="Times New Roman" w:eastAsia="宋体"/>
          <w:b w:val="0"/>
          <w:sz w:val="24"/>
        </w:rPr>
        <w:t>5. 创新人才推免、研究生支教团推免、保留研究生入学资格1年从事学生思想政治工作人员推免、美育贡献推免、体育贡献推免、退伍复学推免等工作依据学校相关部门通知部署安排，报名基本条件参见《中国地质大学（北京）推荐优秀应届本科毕业生免试攻读研究生工作管理办法》（中地大京发〔2025〕12号）。</w:t>
      </w:r>
    </w:p>
    <w:p>
      <w:pPr>
        <w:spacing w:after="80" w:lineRule="auto" w:line="360"/>
        <w:ind w:firstLine="482"/>
        <w:jc w:val="both"/>
      </w:pPr>
      <w:r>
        <w:rPr>
          <w:rFonts w:ascii="Times New Roman" w:hAnsi="Times New Roman" w:eastAsia="宋体"/>
          <w:b w:val="0"/>
          <w:sz w:val="24"/>
        </w:rPr>
        <w:t>本方案由工程技术学院负责解释。</w:t>
      </w:r>
    </w:p>
    <w:p>
      <w:pPr>
        <w:spacing w:after="80" w:lineRule="auto" w:line="360"/>
        <w:ind w:firstLine="482"/>
        <w:jc w:val="both"/>
      </w:pPr>
      <w:r>
        <w:rPr>
          <w:rFonts w:ascii="Times New Roman" w:hAnsi="Times New Roman" w:eastAsia="宋体"/>
          <w:b w:val="0"/>
          <w:sz w:val="24"/>
        </w:rPr>
        <w:t>附件1：工程技术学院本科生推荐免试硕士研究生综合绩点评定方法-2025.docx</w:t>
      </w:r>
    </w:p>
    <w:p>
      <w:pPr>
        <w:spacing w:after="80" w:lineRule="auto" w:line="360"/>
        <w:ind w:firstLine="482"/>
        <w:jc w:val="both"/>
      </w:pPr>
      <w:r>
        <w:rPr>
          <w:rFonts w:ascii="Times New Roman" w:hAnsi="Times New Roman" w:eastAsia="宋体"/>
          <w:b w:val="0"/>
          <w:sz w:val="24"/>
        </w:rPr>
        <w:t>附件2：中国地质大学（北京）应届本科生推荐免试攻读研究生申请表.docx</w:t>
      </w:r>
    </w:p>
    <w:p>
      <w:pPr>
        <w:spacing w:after="80" w:lineRule="auto" w:line="360"/>
        <w:ind w:firstLine="482"/>
        <w:jc w:val="both"/>
      </w:pPr>
      <w:r>
        <w:rPr>
          <w:rFonts w:ascii="Times New Roman" w:hAnsi="Times New Roman" w:eastAsia="宋体"/>
          <w:b w:val="0"/>
          <w:sz w:val="24"/>
        </w:rPr>
        <w:t>附件3：2022级保研综合绩点评定表.xlsx</w:t>
      </w:r>
    </w:p>
    <w:p>
      <w:pPr>
        <w:spacing w:after="80" w:lineRule="auto" w:line="360"/>
        <w:ind w:firstLine="482"/>
        <w:jc w:val="both"/>
      </w:pPr>
      <w:r>
        <w:rPr>
          <w:rFonts w:ascii="Times New Roman" w:hAnsi="Times New Roman" w:eastAsia="宋体"/>
          <w:b w:val="0"/>
          <w:sz w:val="24"/>
        </w:rPr>
        <w:t>附件4：2025年工程技术学院推免生承诺书.doc.doc</w:t>
      </w:r>
    </w:p>
    <w:p>
      <w:pPr>
        <w:spacing w:after="80" w:lineRule="auto" w:line="360"/>
        <w:ind w:firstLine="482"/>
        <w:jc w:val="both"/>
      </w:pPr>
      <w:r>
        <w:rPr>
          <w:rFonts w:ascii="Times New Roman" w:hAnsi="Times New Roman" w:eastAsia="宋体"/>
          <w:b w:val="0"/>
          <w:sz w:val="24"/>
        </w:rPr>
        <w:t>2025年9月3日</w:t>
      </w:r>
    </w:p>
    <w:p>
      <w:pPr>
        <w:spacing w:after="80" w:lineRule="auto" w:line="360"/>
        <w:ind w:firstLine="482"/>
        <w:jc w:val="both"/>
      </w:pPr>
      <w:r>
        <w:rPr>
          <w:rFonts w:ascii="Times New Roman" w:hAnsi="Times New Roman" w:eastAsia="宋体"/>
          <w:b w:val="0"/>
          <w:sz w:val="24"/>
        </w:rPr>
        <w:t>工程技术学院</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