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关于数学科学学院推荐2026届优秀应届本科毕业生免试攻读硕士研究生的通知</w:t>
      </w:r>
    </w:p>
    <w:p>
      <w:pPr>
        <w:spacing w:after="80" w:lineRule="auto" w:line="360"/>
        <w:ind w:firstLine="482"/>
        <w:jc w:val="both"/>
      </w:pPr>
      <w:r>
        <w:rPr>
          <w:rFonts w:ascii="Times New Roman" w:hAnsi="Times New Roman" w:eastAsia="宋体"/>
          <w:b w:val="0"/>
          <w:sz w:val="24"/>
        </w:rPr>
        <w:t>发布日期：2025-09-02</w:t>
      </w:r>
    </w:p>
    <w:p>
      <w:pPr>
        <w:spacing w:before="160" w:after="80" w:lineRule="auto" w:line="360"/>
        <w:jc w:val="left"/>
      </w:pPr>
      <w:r>
        <w:rPr>
          <w:rFonts w:ascii="Times New Roman" w:hAnsi="Times New Roman" w:eastAsia="宋体"/>
          <w:b/>
          <w:sz w:val="28"/>
        </w:rPr>
        <w:t>一、推荐名额</w:t>
      </w:r>
    </w:p>
    <w:p>
      <w:pPr>
        <w:spacing w:after="80" w:lineRule="auto" w:line="360"/>
        <w:ind w:firstLine="482"/>
        <w:jc w:val="both"/>
      </w:pPr>
      <w:r>
        <w:rPr>
          <w:rFonts w:ascii="Times New Roman" w:hAnsi="Times New Roman" w:eastAsia="宋体"/>
          <w:b w:val="0"/>
          <w:sz w:val="24"/>
        </w:rPr>
        <w:t>1. 学校下达的推免生推荐指标：普通推免生正式推荐人选15人、预备推荐人选7人，学术I类（竞赛）推荐人选8人，健行生推荐人选2人（含本硕博项目人选1人）。</w:t>
      </w:r>
    </w:p>
    <w:p>
      <w:pPr>
        <w:spacing w:after="80" w:lineRule="auto" w:line="360"/>
        <w:ind w:firstLine="482"/>
        <w:jc w:val="both"/>
      </w:pPr>
      <w:r>
        <w:rPr>
          <w:rFonts w:ascii="Times New Roman" w:hAnsi="Times New Roman" w:eastAsia="宋体"/>
          <w:b w:val="0"/>
          <w:sz w:val="24"/>
        </w:rPr>
        <w:t>2. 各专业具体名额：数学与应用数学专业正式名额6人、预备名额3人；信息与计算科学专业正式名额6人、预备名额3人；数据科学与大数据技术（分析方向）专业正式名额3人、预备名额1人；健行生正式名额2人（含本硕博1人）、预备名额1人。</w:t>
      </w:r>
    </w:p>
    <w:p>
      <w:pPr>
        <w:spacing w:after="80" w:lineRule="auto" w:line="360"/>
        <w:ind w:firstLine="482"/>
        <w:jc w:val="both"/>
      </w:pPr>
      <w:r>
        <w:rPr>
          <w:rFonts w:ascii="Times New Roman" w:hAnsi="Times New Roman" w:eastAsia="宋体"/>
          <w:b w:val="0"/>
          <w:sz w:val="24"/>
        </w:rPr>
        <w:t>3. 学院可向学校推荐不超过4名“研究生支教团”选拔对象，需符合我校推荐免试攻读研究生基本条件。</w:t>
      </w:r>
    </w:p>
    <w:p>
      <w:pPr>
        <w:spacing w:before="160" w:after="80" w:lineRule="auto" w:line="360"/>
        <w:jc w:val="left"/>
      </w:pPr>
      <w:r>
        <w:rPr>
          <w:rFonts w:ascii="Times New Roman" w:hAnsi="Times New Roman" w:eastAsia="宋体"/>
          <w:b/>
          <w:sz w:val="28"/>
        </w:rPr>
        <w:t>二、名额评定细则</w:t>
      </w:r>
    </w:p>
    <w:p>
      <w:pPr>
        <w:spacing w:after="80" w:lineRule="auto" w:line="360"/>
        <w:ind w:firstLine="482"/>
        <w:jc w:val="both"/>
      </w:pPr>
      <w:r>
        <w:rPr>
          <w:rFonts w:ascii="Times New Roman" w:hAnsi="Times New Roman" w:eastAsia="宋体"/>
          <w:b w:val="0"/>
          <w:sz w:val="24"/>
        </w:rPr>
        <w:t>1. 正式、预备名额：符合基本要求前提下，各专业申请学生按综合排名依次获得名额；综合排名相同则参照三年平均学分绩点排名，绩点排名在前者优先。</w:t>
      </w:r>
    </w:p>
    <w:p>
      <w:pPr>
        <w:spacing w:after="80" w:lineRule="auto" w:line="360"/>
        <w:ind w:firstLine="482"/>
        <w:jc w:val="both"/>
      </w:pPr>
      <w:r>
        <w:rPr>
          <w:rFonts w:ascii="Times New Roman" w:hAnsi="Times New Roman" w:eastAsia="宋体"/>
          <w:b w:val="0"/>
          <w:sz w:val="24"/>
        </w:rPr>
        <w:t>2. 研究生支教团成员：报名人数大于计划数时，由学院考核小组组织考核确定最终推荐人选及报送顺序。</w:t>
      </w:r>
    </w:p>
    <w:p>
      <w:pPr>
        <w:spacing w:after="80" w:lineRule="auto" w:line="360"/>
        <w:ind w:firstLine="482"/>
        <w:jc w:val="both"/>
      </w:pPr>
      <w:r>
        <w:rPr>
          <w:rFonts w:ascii="Times New Roman" w:hAnsi="Times New Roman" w:eastAsia="宋体"/>
          <w:b w:val="0"/>
          <w:sz w:val="24"/>
        </w:rPr>
        <w:t>3. 递补办法：专业内正式名额因个人原因放弃或未达条件，由本专业预备人选按排序递补；本专业预备人选均放弃或未达条件，指标划至其他专业，按预备人员推免总排名在专业内名次号百分比从小到大排序，百分比相同者平均学分绩点高者优先；学校后期临时增补名额时，所有专业预备人选按推免总排名在专业内名次号百分比排序依次递补。</w:t>
      </w:r>
    </w:p>
    <w:p>
      <w:pPr>
        <w:spacing w:after="80" w:lineRule="auto" w:line="360"/>
        <w:ind w:firstLine="482"/>
        <w:jc w:val="both"/>
      </w:pPr>
      <w:r>
        <w:rPr>
          <w:rFonts w:ascii="Times New Roman" w:hAnsi="Times New Roman" w:eastAsia="宋体"/>
          <w:b w:val="0"/>
          <w:sz w:val="24"/>
        </w:rPr>
        <w:t>4. 其他要求参照学校文件和校学工部网站发布信息。</w:t>
      </w:r>
    </w:p>
    <w:p>
      <w:pPr>
        <w:spacing w:after="80" w:lineRule="auto" w:line="360"/>
        <w:ind w:firstLine="482"/>
        <w:jc w:val="both"/>
      </w:pPr>
      <w:r>
        <w:rPr>
          <w:rFonts w:ascii="Times New Roman" w:hAnsi="Times New Roman" w:eastAsia="宋体"/>
          <w:b w:val="0"/>
          <w:sz w:val="24"/>
        </w:rPr>
        <w:t>5. 特殊情况由学院推免生遴选工作小组讨论决定。</w:t>
      </w:r>
    </w:p>
    <w:p>
      <w:pPr>
        <w:spacing w:before="160" w:after="80" w:lineRule="auto" w:line="360"/>
        <w:jc w:val="left"/>
      </w:pPr>
      <w:r>
        <w:rPr>
          <w:rFonts w:ascii="Times New Roman" w:hAnsi="Times New Roman" w:eastAsia="宋体"/>
          <w:b/>
          <w:sz w:val="28"/>
        </w:rPr>
        <w:t>三、工作进程安排</w:t>
      </w:r>
    </w:p>
    <w:p>
      <w:pPr>
        <w:spacing w:after="80" w:lineRule="auto" w:line="360"/>
        <w:ind w:firstLine="482"/>
        <w:jc w:val="both"/>
      </w:pPr>
      <w:r>
        <w:rPr>
          <w:rFonts w:ascii="Times New Roman" w:hAnsi="Times New Roman" w:eastAsia="宋体"/>
          <w:b w:val="0"/>
          <w:sz w:val="24"/>
        </w:rPr>
        <w:t>1. 9月3日8:00—9月4日17:00：学生登录钉钉推免资格申请系统在线提交申请，签署不放弃推免资格承诺；同时须在9月4日17:00前提交电子材料至邮箱1501994727@qq.com，材料包括：报名名单汇总表、个人成绩单pdf版（以“身份证号_姓名.pdf”命名）、本硕博申请表（申请本硕博者）、研究生支教团报名登记表及汇总表（申请支教团者），逾期或材料不全视为放弃。</w:t>
      </w:r>
    </w:p>
    <w:p>
      <w:pPr>
        <w:spacing w:after="80" w:lineRule="auto" w:line="360"/>
        <w:ind w:firstLine="482"/>
        <w:jc w:val="both"/>
      </w:pPr>
      <w:r>
        <w:rPr>
          <w:rFonts w:ascii="Times New Roman" w:hAnsi="Times New Roman" w:eastAsia="宋体"/>
          <w:b w:val="0"/>
          <w:sz w:val="24"/>
        </w:rPr>
        <w:t>2. 9月5日—9月6日：学院推免生遴选工作小组按推荐条件进行初审和推荐。</w:t>
      </w:r>
    </w:p>
    <w:p>
      <w:pPr>
        <w:spacing w:after="80" w:lineRule="auto" w:line="360"/>
        <w:ind w:firstLine="482"/>
        <w:jc w:val="both"/>
      </w:pPr>
      <w:r>
        <w:rPr>
          <w:rFonts w:ascii="Times New Roman" w:hAnsi="Times New Roman" w:eastAsia="宋体"/>
          <w:b w:val="0"/>
          <w:sz w:val="24"/>
        </w:rPr>
        <w:t>3. 9月7日—9月9日：院内公示，学校学生处对推荐名单进行资格复审。</w:t>
      </w:r>
    </w:p>
    <w:p>
      <w:pPr>
        <w:spacing w:after="80" w:lineRule="auto" w:line="360"/>
        <w:ind w:firstLine="482"/>
        <w:jc w:val="both"/>
      </w:pPr>
      <w:r>
        <w:rPr>
          <w:rFonts w:ascii="Times New Roman" w:hAnsi="Times New Roman" w:eastAsia="宋体"/>
          <w:b w:val="0"/>
          <w:sz w:val="24"/>
        </w:rPr>
        <w:t>4. 9月11日前：学校推免生遴选工作领导小组审定学院推荐名单。</w:t>
      </w:r>
    </w:p>
    <w:p>
      <w:pPr>
        <w:spacing w:after="80" w:lineRule="auto" w:line="360"/>
        <w:ind w:firstLine="482"/>
        <w:jc w:val="both"/>
      </w:pPr>
      <w:r>
        <w:rPr>
          <w:rFonts w:ascii="Times New Roman" w:hAnsi="Times New Roman" w:eastAsia="宋体"/>
          <w:b w:val="0"/>
          <w:sz w:val="24"/>
        </w:rPr>
        <w:t>5. 9月18日前：学校公示结束，向教育部上报推荐名单。</w:t>
      </w:r>
    </w:p>
    <w:p>
      <w:pPr>
        <w:spacing w:after="80" w:lineRule="auto" w:line="360"/>
        <w:ind w:firstLine="482"/>
        <w:jc w:val="both"/>
      </w:pPr>
      <w:r>
        <w:rPr>
          <w:rFonts w:ascii="Times New Roman" w:hAnsi="Times New Roman" w:eastAsia="宋体"/>
          <w:b w:val="0"/>
          <w:sz w:val="24"/>
        </w:rPr>
        <w:t>6. 9月18日—10月20日：具备正式推免资格的学生9月18日0时起登录“推免服务系统”（网址：http://yz.chsi.com.cn/tm）进行网上注册、填报学校志愿（可填3所，48小时内不准修改）、缴费并参加复试，接收预录取通知后仅可选择一所高校作为“待录取”；选择“待录取”后需到学院辅导员处备案，放弃推免资格或待录取机会需提交书面申请并陈述原因。</w:t>
      </w:r>
    </w:p>
    <w:p>
      <w:pPr>
        <w:spacing w:before="160" w:after="80" w:lineRule="auto" w:line="360"/>
        <w:jc w:val="left"/>
      </w:pPr>
      <w:r>
        <w:rPr>
          <w:rFonts w:ascii="Times New Roman" w:hAnsi="Times New Roman" w:eastAsia="宋体"/>
          <w:b/>
          <w:sz w:val="28"/>
        </w:rPr>
        <w:t>四、注意事项</w:t>
      </w:r>
    </w:p>
    <w:p>
      <w:pPr>
        <w:spacing w:after="80" w:lineRule="auto" w:line="360"/>
        <w:ind w:firstLine="482"/>
        <w:jc w:val="both"/>
      </w:pPr>
      <w:r>
        <w:rPr>
          <w:rFonts w:ascii="Times New Roman" w:hAnsi="Times New Roman" w:eastAsia="宋体"/>
          <w:b w:val="0"/>
          <w:sz w:val="24"/>
        </w:rPr>
        <w:t>1. 申请内容应如实填写，弄虚作假或随意捏造成绩将按相关文件严肃处理；各类排名以学院公布的唯一排名为准。</w:t>
      </w:r>
    </w:p>
    <w:p>
      <w:pPr>
        <w:spacing w:after="80" w:lineRule="auto" w:line="360"/>
        <w:ind w:firstLine="482"/>
        <w:jc w:val="both"/>
      </w:pPr>
      <w:r>
        <w:rPr>
          <w:rFonts w:ascii="Times New Roman" w:hAnsi="Times New Roman" w:eastAsia="宋体"/>
          <w:b w:val="0"/>
          <w:sz w:val="24"/>
        </w:rPr>
        <w:t>2. 学生应珍惜推荐机会，因个人原因放弃推免资格并造成学校名额损失的，将如实记入本人档案。</w:t>
      </w:r>
    </w:p>
    <w:p>
      <w:pPr>
        <w:spacing w:after="80" w:lineRule="auto" w:line="360"/>
        <w:ind w:firstLine="482"/>
        <w:jc w:val="both"/>
      </w:pPr>
      <w:r>
        <w:rPr>
          <w:rFonts w:ascii="Times New Roman" w:hAnsi="Times New Roman" w:eastAsia="宋体"/>
          <w:b w:val="0"/>
          <w:sz w:val="24"/>
        </w:rPr>
        <w:t>3. 推免生资格审核确认、报考、录取及备案公开均须通过“推免服务系统”进行，系统开通时间以学信网公告为准。</w:t>
      </w:r>
    </w:p>
    <w:p>
      <w:pPr>
        <w:spacing w:after="80" w:lineRule="auto" w:line="360"/>
        <w:ind w:firstLine="482"/>
        <w:jc w:val="both"/>
      </w:pPr>
      <w:r>
        <w:rPr>
          <w:rFonts w:ascii="Times New Roman" w:hAnsi="Times New Roman" w:eastAsia="宋体"/>
          <w:b w:val="0"/>
          <w:sz w:val="24"/>
        </w:rPr>
        <w:t>4. 最终推免生名单以“推免服务系统”备案信息为准，未经推荐高校公示及系统备案的推免生无效；推免生可在规定时间内自主多次平行报考多个招生单位及专业。</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通讯地址：浙江工业大学屏峰校区数学科学学院（理学楼C207）</w:t>
      </w:r>
    </w:p>
    <w:p>
      <w:pPr>
        <w:spacing w:after="80" w:lineRule="auto" w:line="360"/>
        <w:ind w:firstLine="482"/>
        <w:jc w:val="both"/>
      </w:pPr>
      <w:r>
        <w:rPr>
          <w:rFonts w:ascii="Times New Roman" w:hAnsi="Times New Roman" w:eastAsia="宋体"/>
          <w:b w:val="0"/>
          <w:sz w:val="24"/>
        </w:rPr>
        <w:t>联系电话：19558129069</w:t>
      </w:r>
    </w:p>
    <w:p>
      <w:pPr>
        <w:spacing w:after="80" w:lineRule="auto" w:line="360"/>
        <w:ind w:firstLine="482"/>
        <w:jc w:val="both"/>
      </w:pPr>
      <w:r>
        <w:rPr>
          <w:rFonts w:ascii="Times New Roman" w:hAnsi="Times New Roman" w:eastAsia="宋体"/>
          <w:b w:val="0"/>
          <w:sz w:val="24"/>
        </w:rPr>
        <w:t>邮箱：1501994727@qq.com</w:t>
      </w:r>
    </w:p>
    <w:p>
      <w:pPr>
        <w:spacing w:after="80" w:lineRule="auto" w:line="360"/>
        <w:ind w:firstLine="482"/>
        <w:jc w:val="both"/>
      </w:pPr>
      <w:r>
        <w:rPr>
          <w:rFonts w:ascii="Times New Roman" w:hAnsi="Times New Roman" w:eastAsia="宋体"/>
          <w:b w:val="0"/>
          <w:sz w:val="24"/>
        </w:rPr>
        <w:t>其他未尽事宜由学院推免生遴选工作小组负责解释。</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