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创新创业教育学院（创新创业教育中心）</w:t>
      </w:r>
    </w:p>
    <w:p>
      <w:pPr>
        <w:spacing w:after="80" w:lineRule="auto" w:line="360"/>
        <w:ind w:firstLine="482"/>
        <w:jc w:val="both"/>
      </w:pPr>
      <w:r>
        <w:rPr>
          <w:rFonts w:ascii="Times New Roman" w:hAnsi="Times New Roman" w:eastAsia="宋体"/>
          <w:b w:val="0"/>
          <w:sz w:val="24"/>
        </w:rPr>
        <w:t>创新创业教育学院（创新创业教育中心）根据《黑龙江大学 2026 年接收推免研究生（含直博生）工作方案》，结合学院推免接收工作实际，制订 2026 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组长：闫隽 綦明霞</w:t>
      </w:r>
    </w:p>
    <w:p>
      <w:pPr>
        <w:spacing w:after="80" w:lineRule="auto" w:line="360"/>
        <w:ind w:firstLine="482"/>
        <w:jc w:val="both"/>
      </w:pPr>
      <w:r>
        <w:rPr>
          <w:rFonts w:ascii="Times New Roman" w:hAnsi="Times New Roman" w:eastAsia="宋体"/>
          <w:b w:val="0"/>
          <w:sz w:val="24"/>
        </w:rPr>
        <w:t>成员：佟玉英 李海东 屈广宁 徐建华 孙明娟 钟鸣 周子林</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 10 月 20 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 1 份，并加盖所在学校教务处公章。</w:t>
      </w:r>
    </w:p>
    <w:p>
      <w:pPr>
        <w:spacing w:after="80" w:lineRule="auto" w:line="360"/>
        <w:ind w:firstLine="482"/>
        <w:jc w:val="both"/>
      </w:pPr>
      <w:r>
        <w:rPr>
          <w:rFonts w:ascii="Times New Roman" w:hAnsi="Times New Roman" w:eastAsia="宋体"/>
          <w:b w:val="0"/>
          <w:sz w:val="24"/>
        </w:rPr>
        <w:t>（3）获奖证书复印件各 1 份。</w:t>
      </w:r>
    </w:p>
    <w:p>
      <w:pPr>
        <w:spacing w:after="80" w:lineRule="auto" w:line="360"/>
        <w:ind w:firstLine="482"/>
        <w:jc w:val="both"/>
      </w:pPr>
      <w:r>
        <w:rPr>
          <w:rFonts w:ascii="Times New Roman" w:hAnsi="Times New Roman" w:eastAsia="宋体"/>
          <w:b w:val="0"/>
          <w:sz w:val="24"/>
        </w:rPr>
        <w:t>（4）大学英语四级考试成绩单复印件 1 份或 PETS4 成绩证明 1 份或 ELTS 成绩证明 1 份或 TOEFL 成绩证明 1 份或 BFT(中高级) 成绩证明 1 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 100 分，60 分为及格，复试不及格不予录取。</w:t>
      </w:r>
    </w:p>
    <w:p>
      <w:pPr>
        <w:spacing w:after="80" w:lineRule="auto" w:line="360"/>
        <w:ind w:firstLine="482"/>
        <w:jc w:val="both"/>
      </w:pPr>
      <w:r>
        <w:rPr>
          <w:rFonts w:ascii="Times New Roman" w:hAnsi="Times New Roman" w:eastAsia="宋体"/>
          <w:b w:val="0"/>
          <w:sz w:val="24"/>
        </w:rPr>
        <w:t>思想政治素质考核主要考核考生本人的现实表现，内容包括考生的政治态度、思想表现、道德品质、遵纪守法、诚实守信等方面。由复试小组与考生面谈，根据考生实际情况给出考核结论，合格考生获得满分，不合格考生为零分。</w:t>
      </w:r>
    </w:p>
    <w:p>
      <w:pPr>
        <w:spacing w:after="80" w:lineRule="auto" w:line="360"/>
        <w:ind w:firstLine="482"/>
        <w:jc w:val="both"/>
      </w:pPr>
      <w:r>
        <w:rPr>
          <w:rFonts w:ascii="Times New Roman" w:hAnsi="Times New Roman" w:eastAsia="宋体"/>
          <w:b w:val="0"/>
          <w:sz w:val="24"/>
        </w:rPr>
        <w:t>外国语听力及口语测试主要考查考生的外语听力、口语等外国语实际使用能力。</w:t>
      </w:r>
    </w:p>
    <w:p>
      <w:pPr>
        <w:spacing w:after="80" w:lineRule="auto" w:line="360"/>
        <w:ind w:firstLine="482"/>
        <w:jc w:val="both"/>
      </w:pPr>
      <w:r>
        <w:rPr>
          <w:rFonts w:ascii="Times New Roman" w:hAnsi="Times New Roman" w:eastAsia="宋体"/>
          <w:b w:val="0"/>
          <w:sz w:val="24"/>
        </w:rPr>
        <w:t>专业考核主要考查考生的专业知识和技能。同时，通过考生大学学习成绩单、毕业论文、科研成果、专家推荐信等补充材料，加强对考生既往学业、一贯表现、科研能力、综合素质和思想品德等情况的全面考查。</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 2026 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联系人及联系方式：钟鸣 0451-86608673</w:t>
      </w:r>
    </w:p>
    <w:p>
      <w:pPr>
        <w:spacing w:after="80" w:lineRule="auto" w:line="360"/>
        <w:ind w:firstLine="482"/>
        <w:jc w:val="both"/>
      </w:pPr>
      <w:r>
        <w:rPr>
          <w:rFonts w:ascii="Times New Roman" w:hAnsi="Times New Roman" w:eastAsia="宋体"/>
          <w:b w:val="0"/>
          <w:sz w:val="24"/>
        </w:rPr>
        <w:t>黑龙江大学创新创业教育学院（创新创业教育中心）</w:t>
      </w:r>
    </w:p>
    <w:p>
      <w:pPr>
        <w:spacing w:after="80" w:lineRule="auto" w:line="360"/>
        <w:ind w:firstLine="482"/>
        <w:jc w:val="both"/>
      </w:pPr>
      <w:r>
        <w:rPr>
          <w:rFonts w:ascii="Times New Roman" w:hAnsi="Times New Roman" w:eastAsia="宋体"/>
          <w:b w:val="0"/>
          <w:sz w:val="24"/>
        </w:rPr>
        <w:t>2025 年 9 月 22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