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教育学院2026年接收推荐免试攻读硕士研究生复试工作实施细则</w:t>
      </w:r>
    </w:p>
    <w:p>
      <w:pPr>
        <w:spacing w:after="80" w:lineRule="auto" w:line="360"/>
        <w:ind w:firstLine="482"/>
        <w:jc w:val="both"/>
      </w:pPr>
      <w:r>
        <w:rPr>
          <w:rFonts w:ascii="Times New Roman" w:hAnsi="Times New Roman" w:eastAsia="宋体"/>
          <w:b w:val="0"/>
          <w:sz w:val="24"/>
        </w:rPr>
        <w:t>教育学院2026年接收推荐免试攻读硕士研究生复试工作实施细则</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一、通知背景与依据</w:t>
      </w:r>
    </w:p>
    <w:p>
      <w:pPr>
        <w:spacing w:after="80" w:lineRule="auto" w:line="360"/>
        <w:ind w:firstLine="482"/>
        <w:jc w:val="both"/>
      </w:pPr>
      <w:r>
        <w:rPr>
          <w:rFonts w:ascii="Times New Roman" w:hAnsi="Times New Roman" w:eastAsia="宋体"/>
          <w:b w:val="0"/>
          <w:sz w:val="24"/>
        </w:rPr>
        <w:t>1. 本通知为海南师范大学教育学院2026年接收推荐免试攻读硕士研究生复试工作的具体实施细则。</w:t>
      </w:r>
    </w:p>
    <w:p>
      <w:pPr>
        <w:spacing w:after="80" w:lineRule="auto" w:line="360"/>
        <w:ind w:firstLine="482"/>
        <w:jc w:val="both"/>
      </w:pPr>
      <w:r>
        <w:rPr>
          <w:rFonts w:ascii="Times New Roman" w:hAnsi="Times New Roman" w:eastAsia="宋体"/>
          <w:b w:val="0"/>
          <w:sz w:val="24"/>
        </w:rPr>
        <w:t>2. 通知面向2026年入学考生，发布日期为2025年9月12日。</w:t>
      </w:r>
    </w:p>
    <w:p>
      <w:pPr>
        <w:spacing w:before="160" w:after="80" w:lineRule="auto" w:line="360"/>
        <w:jc w:val="left"/>
      </w:pPr>
      <w:r>
        <w:rPr>
          <w:rFonts w:ascii="Times New Roman" w:hAnsi="Times New Roman" w:eastAsia="宋体"/>
          <w:b/>
          <w:sz w:val="28"/>
        </w:rPr>
        <w:t>二、接收条件与申请流程</w:t>
      </w:r>
    </w:p>
    <w:p>
      <w:pPr>
        <w:spacing w:after="80" w:lineRule="auto" w:line="360"/>
        <w:ind w:firstLine="482"/>
        <w:jc w:val="both"/>
      </w:pPr>
      <w:r>
        <w:rPr>
          <w:rFonts w:ascii="Times New Roman" w:hAnsi="Times New Roman" w:eastAsia="宋体"/>
          <w:b w:val="0"/>
          <w:sz w:val="24"/>
        </w:rPr>
        <w:t>1. 申请者须符合海南师范大学2026年接收推免硕士研究生的基本条件，具体以附件1《海南师范大学2026年接收推免硕士研究生专业目录》为准。</w:t>
      </w:r>
    </w:p>
    <w:p>
      <w:pPr>
        <w:spacing w:after="80" w:lineRule="auto" w:line="360"/>
        <w:ind w:firstLine="482"/>
        <w:jc w:val="both"/>
      </w:pPr>
      <w:r>
        <w:rPr>
          <w:rFonts w:ascii="Times New Roman" w:hAnsi="Times New Roman" w:eastAsia="宋体"/>
          <w:b w:val="0"/>
          <w:sz w:val="24"/>
        </w:rPr>
        <w:t>2. 申请者需提交思想政治情况审查材料，使用附件2《海南师范大学接收推荐免试攻读硕士学位研究生思想政治情况审查表》。</w:t>
      </w:r>
    </w:p>
    <w:p>
      <w:pPr>
        <w:spacing w:before="160" w:after="80" w:lineRule="auto" w:line="360"/>
        <w:jc w:val="left"/>
      </w:pPr>
      <w:r>
        <w:rPr>
          <w:rFonts w:ascii="Times New Roman" w:hAnsi="Times New Roman" w:eastAsia="宋体"/>
          <w:b/>
          <w:sz w:val="28"/>
        </w:rPr>
        <w:t>三、材料清单与附件</w:t>
      </w:r>
    </w:p>
    <w:p>
      <w:pPr>
        <w:spacing w:after="80" w:lineRule="auto" w:line="360"/>
        <w:ind w:firstLine="482"/>
        <w:jc w:val="both"/>
      </w:pPr>
      <w:r>
        <w:rPr>
          <w:rFonts w:ascii="Times New Roman" w:hAnsi="Times New Roman" w:eastAsia="宋体"/>
          <w:b w:val="0"/>
          <w:sz w:val="24"/>
        </w:rPr>
        <w:t>1. 附件1：海南师范大学2026年接收推免硕士研究生专业目录（.xlsx格式）。</w:t>
      </w:r>
    </w:p>
    <w:p>
      <w:pPr>
        <w:spacing w:after="80" w:lineRule="auto" w:line="360"/>
        <w:ind w:firstLine="482"/>
        <w:jc w:val="both"/>
      </w:pPr>
      <w:r>
        <w:rPr>
          <w:rFonts w:ascii="Times New Roman" w:hAnsi="Times New Roman" w:eastAsia="宋体"/>
          <w:b w:val="0"/>
          <w:sz w:val="24"/>
        </w:rPr>
        <w:t>2. 附件2：海南师范大学接收推荐免试攻读硕士学位研究生思想政治情况审查表（.docx格式）。</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学院地址：海南海口市龙昆南路99号。</w:t>
      </w:r>
    </w:p>
    <w:p>
      <w:pPr>
        <w:spacing w:after="80" w:lineRule="auto" w:line="360"/>
        <w:ind w:firstLine="482"/>
        <w:jc w:val="both"/>
      </w:pPr>
      <w:r>
        <w:rPr>
          <w:rFonts w:ascii="Times New Roman" w:hAnsi="Times New Roman" w:eastAsia="宋体"/>
          <w:b w:val="0"/>
          <w:sz w:val="24"/>
        </w:rPr>
        <w:t>2. 联系电话：0898-65815321。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