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中国科学院 分子细胞科学卓越创新中心 研究生教育首页 博士后教育首页 旧版首页登陆 --</w:t>
      </w:r>
    </w:p>
    <w:p>
      <w:r>
        <w:t>中国科学院</w:t>
      </w:r>
    </w:p>
    <w:p>
      <w:r>
        <w:t>分子细胞科学卓越创新中心</w:t>
      </w:r>
    </w:p>
    <w:p>
      <w:r>
        <w:t>研究生教育首页</w:t>
      </w:r>
    </w:p>
    <w:p>
      <w:r>
        <w:t>中国科学院</w:t>
      </w:r>
    </w:p>
    <w:p>
      <w:r>
        <w:t>分子细胞科学卓越创新中心</w:t>
      </w:r>
    </w:p>
    <w:p>
      <w:r>
        <w:t>研究生教育首页</w:t>
      </w:r>
    </w:p>
    <w:p>
      <w:r>
        <w:t>主页</w:t>
      </w:r>
    </w:p>
    <w:p>
      <w:r>
        <w:t>通知与新闻</w:t>
      </w:r>
    </w:p>
    <w:p>
      <w:r>
        <w:t>通知与新闻</w:t>
      </w:r>
    </w:p>
    <w:p>
      <w:r>
        <w:t>通知公告</w:t>
      </w:r>
    </w:p>
    <w:p>
      <w:r>
        <w:t>新闻动态</w:t>
      </w:r>
    </w:p>
    <w:p>
      <w:r>
        <w:t>2026年大学生夏令营活动与拔尖本科生暑期实践计划报名通知</w:t>
      </w:r>
    </w:p>
    <w:p>
      <w:r>
        <w:t>中国科学院分子细胞科学卓越创新中心（以下简称“中心”），前身为生物化学与细胞生物学研究所，是我国生命科学领域最具科研实力和影响力的研究机构之一。七十余年来，经过几代科学家的不懈奋斗，中心先后取得了人工合成牛胰岛素、人工全合成酵母丙氨酸转移核糖核酸、卵母细胞的受精成熟与单性生殖、家鱼的人工繁殖等具有重大国际影响的原创性成果，多次荣获国家自然科学一等奖、科技进步一等奖。中心在国内享有崇高的科学声誉和社会影响力，同时也备受国际同行瞩目。</w:t>
      </w:r>
    </w:p>
    <w:p>
      <w:r>
        <w:t>中心致力于生命科学前沿基础研究与应用基础研究，依托核糖核酸功能与应用全国重点实验室、中国科学院多细胞体系结构与功能重点实验室、上海市分子男科学重点实验室，围绕基因调控、RNA与表观遗传学、蛋白质科学、细胞信号转导、细胞与干细胞生物学、癌症及其他重大疾病机理等领域开展前沿研究。</w:t>
      </w:r>
    </w:p>
    <w:p>
      <w:r>
        <w:t>近年来，中心高质量科研成果持续产出。2019年以来，以第一单位/通讯作者发表SCI论文约1017篇，其中在《科学》《细胞》《自然》期刊发表论文34篇，影响因子（IF）≥10的高水平论文约503篇；2项成果获国家自然科学奖二等奖，5项成果获上海市自然科学奖一等奖，2项成果入选年度“中国生命科学十大进展”。</w:t>
      </w:r>
    </w:p>
    <w:p>
      <w:r>
        <w:t>中心拥有一支高素质的创新人才队伍，现有1000余人从事科学研究，其中一线研究及技术支撑人员近400人，在学研究生与博士后700余人。研究组长70余名，形成了以朝气蓬勃、锐意创新的中青年为主体、老中青相结合的学术带头人队伍。其中，中国科学院院士10人、发展中国家科学院院士6人、国家杰出青年基金获得者23人。</w:t>
      </w:r>
    </w:p>
    <w:p>
      <w:r>
        <w:t>中心拥有生物学、基础医学两个一级学科培养点。生物学下设生物化学与分子生物学、细胞生物学、发育生物学、生物信息学等4个博士学位授权点，以及生物与医药专业硕士学位授权点；基础医学设有免疫学博士学位授权点。中心建有完善的研究生培养体系，推行创新的培养模式，包括Bio2000课程、实验室轮转、师生互选、研究生指导小组等，为生命科学前沿领域的研究生培养提供了坚实保障。中心学术氛围浓厚，研究生每年可参与多场高水平、高层次的国内外学术交流活动。</w:t>
      </w:r>
    </w:p>
    <w:p>
      <w:r>
        <w:t>中心研究生每年有160余人次荣获吴瑞奖学金、中国科学院优秀博士学位论文奖、中国科学院院长特别奖、中国科学院院长优秀奖、朱李月华奖学金、王应睐奖学金、国家奖学金等各类奖项。中心奖助学金体系优厚：博士生奖助学金为6000元/月，硕士生为4500元/月；另有全覆盖的学业奖学金，博士生平均13000元/年，硕士生平均8000元/年。历届优秀毕业生广泛分布于全国高校、科研院所、医院、企业和政府机关。</w:t>
      </w:r>
    </w:p>
    <w:p>
      <w:r>
        <w:t>中心设有分子生物学技术平台、细胞分析技术平台、化学生物学技术平台、动物实验技术平台、果蝇资源与技术平台、斑马鱼技术平台、细胞库/干细胞技术平台、生物信息学平台、GTP中心等9个技术平台。中心致力于在分子细胞科学基础与前沿领域不断追求卓越，力争在揭示细胞生命本质及活动规律方面取得重大突破，推动生命科学与技术发展，率先建成生命科学研究领域国际一流的研究中心和创新人才高地。我们热忱欢迎全国各高校优秀本科生加入中心，共同肩负国家科技战略力量的重任，为推动生命科学发展、实现科技强国梦、增进人民福祉贡献力量。</w:t>
      </w:r>
    </w:p>
    <w:p>
      <w:r>
        <w:t>中心每年7月举办大学生夏令营活动，旨在为热爱生命科学的优秀本科生提供走进中国科学院科研环境、与导师及研究生面对面交流的机会，增进本科生对生命科学前沿研究领域的了解，激发科研热情与兴趣。2026年大学生夏令营暂定于7月上旬线下举办，预计营员规模约300人，并从中进行择优选拔。</w:t>
      </w:r>
    </w:p>
    <w:p>
      <w:r>
        <w:t>2026年暑期，中心还将开展拔尖本科生暑期实践计划。计划规模为45人左右，面向优秀营员择优遴选。实践时长一般为1个月，具体由申请者与导师协商确定，结合申请者所在高校要求与研究组高温假灵活安排。暑期实践期间，中心提供住宿（学生宿舍）、意外保险、实践证明等，研究组发放生活补贴。</w:t>
      </w:r>
    </w:p>
    <w:p>
      <w:r>
        <w:t>一、申请条件</w:t>
      </w:r>
    </w:p>
    <w:p>
      <w:r>
        <w:t>1. 生命科学各专业，以及医学、化学、药学、数学、计算机等相关专业的全日制三年级本科生（2027届毕业生）。</w:t>
      </w:r>
    </w:p>
    <w:p>
      <w:r>
        <w:t>2. 学习成绩优秀，按所在学校历年标准符合推免生条件。科研成果突出者，学习成绩标准可适当放宽。</w:t>
      </w:r>
    </w:p>
    <w:p>
      <w:r>
        <w:t>3. 对生命科学、基础医学等有浓厚兴趣，有志于从事科学研究工作，并具备较强的或潜在的研究能力。</w:t>
      </w:r>
    </w:p>
    <w:p>
      <w:r>
        <w:t>4. 英语水平达到国家六级（425分及以上）或四级成绩优秀。</w:t>
      </w:r>
    </w:p>
    <w:p>
      <w:r>
        <w:t>5. 诚实守信，品德优良，学风端正，无学业、学术违纪或不端记录。</w:t>
      </w:r>
    </w:p>
    <w:p>
      <w:r>
        <w:t>二、申请办法</w:t>
      </w:r>
    </w:p>
    <w:p>
      <w:r>
        <w:t>1. 网上报名</w:t>
      </w:r>
    </w:p>
    <w:p>
      <w:r>
        <w:t>报名方式：登录分子细胞卓越中心研究生教育网（http://www.sibcb.ac.cn/edu/ ），点击左侧“夏令营/推免生报名”图标进入在线报名系统，或直接访问 https://edu.sibcb.ac.cn/enroll_student/ 进行填报。</w:t>
      </w:r>
    </w:p>
    <w:p>
      <w:r>
        <w:t>报名截止时间：2026年6月8日</w:t>
      </w:r>
    </w:p>
    <w:p>
      <w:r>
        <w:t>2. 报名系统中需提交的附件</w:t>
      </w:r>
    </w:p>
    <w:p>
      <w:r>
        <w:t>（1）身份证正反面复印件（必须）。</w:t>
      </w:r>
    </w:p>
    <w:p>
      <w:r>
        <w:t>（2）成绩单（需加盖教务处公章；如学校暂时无法开具，可先从教务系统下载打印，补交原件时间另行通知）（必须）。</w:t>
      </w:r>
    </w:p>
    <w:p>
      <w:r>
        <w:t>（3）英语等级证书（必须）。</w:t>
      </w:r>
    </w:p>
    <w:p>
      <w:r>
        <w:t>（4）获奖证书。</w:t>
      </w:r>
    </w:p>
    <w:p>
      <w:r>
        <w:t>（5）其他自愿提供的材料：成绩排名证明、推荐信、已发表的论文或专利、其他原创性工作成果等有参考价值的材料。请整合成一个PDF文件，命名为“高校名+姓名+手机号”，上传至系统中的“其他”栏目。</w:t>
      </w:r>
    </w:p>
    <w:p>
      <w:r>
        <w:t>三、注意事项</w:t>
      </w:r>
    </w:p>
    <w:p>
      <w:r>
        <w:t>1. 建议使用华为浏览器、360浏览器等进行注册和填报。</w:t>
      </w:r>
    </w:p>
    <w:p>
      <w:r>
        <w:t>2. 请认真填写各项信息，确保所填数据真实可靠。因材料虚假或其他不端行为导致的一切后果，由申请者本人承担。</w:t>
      </w:r>
    </w:p>
    <w:p>
      <w:r>
        <w:t>3. 如某必填项无内容，可填“0”或“无”。</w:t>
      </w:r>
    </w:p>
    <w:p>
      <w:r>
        <w:t>4. 报名时请务必准确填写手机号码和电子邮箱，以免影响通知接收。所有必填项填写完整后方可保存。</w:t>
      </w:r>
    </w:p>
    <w:p>
      <w:r>
        <w:t>5. 如遇无法注册、系统报错、提交失败等问题，请邮件联系 yjs@sibcb.ac.cn。</w:t>
      </w:r>
    </w:p>
    <w:p>
      <w:r>
        <w:t>6. 入营通知等将通过邮件发送至相关学生的电子邮箱，请注意查收。</w:t>
      </w:r>
    </w:p>
    <w:p>
      <w:r>
        <w:t>7. 入选同学须在报到时提交所有附件材料原件以备查验。</w:t>
      </w:r>
    </w:p>
    <w:p>
      <w:r>
        <w:t>8. 夏令营期间，中心在食堂为营员提供免费用餐。对外地营员来沪路费（以高铁二等座票价为上限，凭实际票据实报实销；乘机者需提供电子客票及登机牌）及在沪住宿提供有条件资助。具体资助及报销规则以入营邮件通知为准，资助预计于2026年10月实施。</w:t>
      </w:r>
    </w:p>
    <w:p>
      <w:r>
        <w:t>9. 已在招生宣讲中获得夏令营邀请函的同学，务必完成网上报名，否则无法收到入营通知。</w:t>
      </w:r>
    </w:p>
    <w:p>
      <w:r>
        <w:t>10.拔尖本科生暑期实践计划无需单独报名。夏令营结束后，将从优秀营员中选拔。优秀营员自愿报名参加，根据名额和师生互选情况择优确定入选名单。</w:t>
      </w:r>
    </w:p>
    <w:p>
      <w:r>
        <w:t>联系人： 李老师、马老师</w:t>
      </w:r>
    </w:p>
    <w:p>
      <w:r>
        <w:t>电话： 021-54921608 / 54921386</w:t>
      </w:r>
    </w:p>
    <w:p>
      <w:r>
        <w:t>邮箱： yjs@sibcb.ac.cn</w:t>
      </w:r>
    </w:p>
    <w:p>
      <w:r>
        <w:t>地址： 上海市岳阳路320号</w:t>
      </w:r>
    </w:p>
    <w:p>
      <w:r>
        <w:t>邮编： 200031</w:t>
      </w:r>
    </w:p>
    <w:p>
      <w:r>
        <w:t>如需要帮助请进一步联系我们</w:t>
      </w:r>
    </w:p>
    <w:p>
      <w:r>
        <w:t>中国科学院分子细胞科学卓越创新中心所版权所有</w:t>
      </w:r>
    </w:p>
    <w:p>
      <w:r>
        <w:t>地址：上海岳阳路320号 邮编：200031 备案号：沪ICP备2021025838号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