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（1）全国大学英语六级考试（CET-6）500分（含）以上（2021年9月1日后参加考试）；</w:t>
      </w:r>
    </w:p>
    <w:p>
      <w:pPr>
        <w:spacing w:after="80" w:lineRule="auto" w:line="360"/>
        <w:ind w:firstLine="482"/>
        <w:jc w:val="both"/>
      </w:pPr>
      <w:r>
        <w:rPr>
          <w:rFonts w:ascii="Times New Roman" w:hAnsi="Times New Roman" w:eastAsia="宋体"/>
          <w:b w:val="0"/>
          <w:sz w:val="24"/>
        </w:rPr>
        <w:t>按照教育部和北京大学研究生招生工作的有关规定，政府管理学院通过推荐免试方式接收全国优秀应届本科毕业生攻读硕士、博士学位研究生。</w:t>
      </w:r>
    </w:p>
    <w:p>
      <w:pPr>
        <w:spacing w:after="80" w:lineRule="auto" w:line="360"/>
        <w:ind w:firstLine="482"/>
        <w:jc w:val="both"/>
      </w:pPr>
      <w:r>
        <w:rPr>
          <w:rFonts w:ascii="Times New Roman" w:hAnsi="Times New Roman" w:eastAsia="宋体"/>
          <w:b w:val="0"/>
          <w:sz w:val="24"/>
        </w:rPr>
        <w:t>发布日期（推定）：2025年9月1日</w:t>
      </w:r>
    </w:p>
    <w:p>
      <w:pPr>
        <w:spacing w:before="160" w:after="80" w:lineRule="auto" w:line="360"/>
        <w:jc w:val="left"/>
      </w:pPr>
      <w:r>
        <w:rPr>
          <w:rFonts w:ascii="Times New Roman" w:hAnsi="Times New Roman" w:eastAsia="宋体"/>
          <w:b/>
          <w:sz w:val="28"/>
        </w:rPr>
        <w:t>一、申请人基本条件</w:t>
      </w:r>
    </w:p>
    <w:p>
      <w:pPr>
        <w:spacing w:after="80" w:lineRule="auto" w:line="360"/>
        <w:ind w:firstLine="482"/>
        <w:jc w:val="both"/>
      </w:pPr>
      <w:r>
        <w:rPr>
          <w:rFonts w:ascii="Times New Roman" w:hAnsi="Times New Roman" w:eastAsia="宋体"/>
          <w:b w:val="0"/>
          <w:sz w:val="24"/>
        </w:rPr>
        <w:t>1. 拥护中国共产党的领导，品德良好，遵纪守法；</w:t>
      </w:r>
    </w:p>
    <w:p>
      <w:pPr>
        <w:spacing w:after="80" w:lineRule="auto" w:line="360"/>
        <w:ind w:firstLine="482"/>
        <w:jc w:val="both"/>
      </w:pPr>
      <w:r>
        <w:rPr>
          <w:rFonts w:ascii="Times New Roman" w:hAnsi="Times New Roman" w:eastAsia="宋体"/>
          <w:b w:val="0"/>
          <w:sz w:val="24"/>
        </w:rPr>
        <w:t>2. 获得所在学校推荐免试资格。</w:t>
      </w:r>
    </w:p>
    <w:p>
      <w:pPr>
        <w:spacing w:before="160" w:after="80" w:lineRule="auto" w:line="360"/>
        <w:jc w:val="left"/>
      </w:pPr>
      <w:r>
        <w:rPr>
          <w:rFonts w:ascii="Times New Roman" w:hAnsi="Times New Roman" w:eastAsia="宋体"/>
          <w:b/>
          <w:sz w:val="28"/>
        </w:rPr>
        <w:t>二、推免攻读硕士研究生的申请条件</w:t>
      </w:r>
    </w:p>
    <w:p>
      <w:pPr>
        <w:spacing w:after="80" w:lineRule="auto" w:line="360"/>
        <w:ind w:firstLine="482"/>
        <w:jc w:val="both"/>
      </w:pPr>
      <w:r>
        <w:rPr>
          <w:rFonts w:ascii="Times New Roman" w:hAnsi="Times New Roman" w:eastAsia="宋体"/>
          <w:b w:val="0"/>
          <w:sz w:val="24"/>
        </w:rPr>
        <w:t>1. 校外推免生：前三年学习成绩排名在专业（不限专业）；</w:t>
      </w:r>
    </w:p>
    <w:p>
      <w:pPr>
        <w:spacing w:after="80" w:lineRule="auto" w:line="360"/>
        <w:ind w:firstLine="482"/>
        <w:jc w:val="both"/>
      </w:pPr>
      <w:r>
        <w:rPr>
          <w:rFonts w:ascii="Times New Roman" w:hAnsi="Times New Roman" w:eastAsia="宋体"/>
          <w:b w:val="0"/>
          <w:sz w:val="24"/>
        </w:rPr>
        <w:t>2. 校内非本院推免生：前三年学习成绩排名在专业前30%以内（不限专业）；</w:t>
      </w:r>
    </w:p>
    <w:p>
      <w:pPr>
        <w:spacing w:after="80" w:lineRule="auto" w:line="360"/>
        <w:ind w:firstLine="482"/>
        <w:jc w:val="both"/>
      </w:pPr>
      <w:r>
        <w:rPr>
          <w:rFonts w:ascii="Times New Roman" w:hAnsi="Times New Roman" w:eastAsia="宋体"/>
          <w:b w:val="0"/>
          <w:sz w:val="24"/>
        </w:rPr>
        <w:t>3. 本院推免生：前三年平均学分绩点（GPA）达到3.0及以上（不限专业）；</w:t>
      </w:r>
    </w:p>
    <w:p>
      <w:pPr>
        <w:spacing w:after="80" w:lineRule="auto" w:line="360"/>
        <w:ind w:firstLine="482"/>
        <w:jc w:val="both"/>
      </w:pPr>
      <w:r>
        <w:rPr>
          <w:rFonts w:ascii="Times New Roman" w:hAnsi="Times New Roman" w:eastAsia="宋体"/>
          <w:b w:val="0"/>
          <w:sz w:val="24"/>
        </w:rPr>
        <w:t>4. 专项计划推免生：获得相关推荐资格；</w:t>
      </w:r>
    </w:p>
    <w:p>
      <w:pPr>
        <w:spacing w:after="80" w:lineRule="auto" w:line="360"/>
        <w:ind w:firstLine="482"/>
        <w:jc w:val="both"/>
      </w:pPr>
      <w:r>
        <w:rPr>
          <w:rFonts w:ascii="Times New Roman" w:hAnsi="Times New Roman" w:eastAsia="宋体"/>
          <w:b w:val="0"/>
          <w:sz w:val="24"/>
        </w:rPr>
        <w:t>5. 英语水平，提交成绩复印件。</w:t>
      </w:r>
    </w:p>
    <w:p>
      <w:pPr>
        <w:spacing w:before="160" w:after="80" w:lineRule="auto" w:line="360"/>
        <w:jc w:val="left"/>
      </w:pPr>
      <w:r>
        <w:rPr>
          <w:rFonts w:ascii="Times New Roman" w:hAnsi="Times New Roman" w:eastAsia="宋体"/>
          <w:b/>
          <w:sz w:val="28"/>
        </w:rPr>
        <w:t>三、直接攻读博士研究生的申请条件</w:t>
      </w:r>
    </w:p>
    <w:p>
      <w:pPr>
        <w:spacing w:after="80" w:lineRule="auto" w:line="360"/>
        <w:ind w:firstLine="482"/>
        <w:jc w:val="both"/>
      </w:pPr>
      <w:r>
        <w:rPr>
          <w:rFonts w:ascii="Times New Roman" w:hAnsi="Times New Roman" w:eastAsia="宋体"/>
          <w:b w:val="0"/>
          <w:sz w:val="24"/>
        </w:rPr>
        <w:t>1. 校外推免生：前三年学习成绩排名在专业（不限专业）；</w:t>
      </w:r>
    </w:p>
    <w:p>
      <w:pPr>
        <w:spacing w:after="80" w:lineRule="auto" w:line="360"/>
        <w:ind w:firstLine="482"/>
        <w:jc w:val="both"/>
      </w:pPr>
      <w:r>
        <w:rPr>
          <w:rFonts w:ascii="Times New Roman" w:hAnsi="Times New Roman" w:eastAsia="宋体"/>
          <w:b w:val="0"/>
          <w:sz w:val="24"/>
        </w:rPr>
        <w:t>2. 校内非本院推免生：前三年学习成绩排名在专业前20%以内（不限专业）；</w:t>
      </w:r>
    </w:p>
    <w:p>
      <w:pPr>
        <w:spacing w:after="80" w:lineRule="auto" w:line="360"/>
        <w:ind w:firstLine="482"/>
        <w:jc w:val="both"/>
      </w:pPr>
      <w:r>
        <w:rPr>
          <w:rFonts w:ascii="Times New Roman" w:hAnsi="Times New Roman" w:eastAsia="宋体"/>
          <w:b w:val="0"/>
          <w:sz w:val="24"/>
        </w:rPr>
        <w:t>3. 本院推免生：前三年平均学分绩点（GPA）达到3.2及以上（不限专业）；</w:t>
      </w:r>
    </w:p>
    <w:p>
      <w:pPr>
        <w:spacing w:after="80" w:lineRule="auto" w:line="360"/>
        <w:ind w:firstLine="482"/>
        <w:jc w:val="both"/>
      </w:pPr>
      <w:r>
        <w:rPr>
          <w:rFonts w:ascii="Times New Roman" w:hAnsi="Times New Roman" w:eastAsia="宋体"/>
          <w:b w:val="0"/>
          <w:sz w:val="24"/>
        </w:rPr>
        <w:t>4. 英语水平优秀，提交成绩复印件（以下至少一项）：</w:t>
      </w:r>
    </w:p>
    <w:p>
      <w:pPr>
        <w:spacing w:after="80" w:lineRule="auto" w:line="360"/>
        <w:ind w:firstLine="482"/>
        <w:jc w:val="both"/>
      </w:pPr>
      <w:r>
        <w:rPr>
          <w:rFonts w:ascii="Times New Roman" w:hAnsi="Times New Roman" w:eastAsia="宋体"/>
          <w:b w:val="0"/>
          <w:sz w:val="24"/>
        </w:rPr>
        <w:t>（1）全国大学英语六级考试（CET-6）500分（含）以上（2021年9月1日后参加考试）；</w:t>
      </w:r>
    </w:p>
    <w:p>
      <w:pPr>
        <w:spacing w:after="80" w:lineRule="auto" w:line="360"/>
        <w:ind w:firstLine="482"/>
        <w:jc w:val="both"/>
      </w:pPr>
      <w:r>
        <w:rPr>
          <w:rFonts w:ascii="Times New Roman" w:hAnsi="Times New Roman" w:eastAsia="宋体"/>
          <w:b w:val="0"/>
          <w:sz w:val="24"/>
        </w:rPr>
        <w:t>（2）GRE310分（含）以上（2021年9月1日后参加考试）；</w:t>
      </w:r>
    </w:p>
    <w:p>
      <w:pPr>
        <w:spacing w:after="80" w:lineRule="auto" w:line="360"/>
        <w:ind w:firstLine="482"/>
        <w:jc w:val="both"/>
      </w:pPr>
      <w:r>
        <w:rPr>
          <w:rFonts w:ascii="Times New Roman" w:hAnsi="Times New Roman" w:eastAsia="宋体"/>
          <w:b w:val="0"/>
          <w:sz w:val="24"/>
        </w:rPr>
        <w:t>（3）TOEFL（IBT）90分（含）以上（2024年9月1日后参加考试）；</w:t>
      </w:r>
    </w:p>
    <w:p>
      <w:pPr>
        <w:spacing w:after="80" w:lineRule="auto" w:line="360"/>
        <w:ind w:firstLine="482"/>
        <w:jc w:val="both"/>
      </w:pPr>
      <w:r>
        <w:rPr>
          <w:rFonts w:ascii="Times New Roman" w:hAnsi="Times New Roman" w:eastAsia="宋体"/>
          <w:b w:val="0"/>
          <w:sz w:val="24"/>
        </w:rPr>
        <w:t>（4）IELTS（A类）6.5分（含）以上（2024年9月1日后参加考试）。</w:t>
      </w:r>
    </w:p>
    <w:p>
      <w:pPr>
        <w:spacing w:before="160" w:after="80" w:lineRule="auto" w:line="360"/>
        <w:jc w:val="left"/>
      </w:pPr>
      <w:r>
        <w:rPr>
          <w:rFonts w:ascii="Times New Roman" w:hAnsi="Times New Roman" w:eastAsia="宋体"/>
          <w:b/>
          <w:sz w:val="28"/>
        </w:rPr>
        <w:t>四、申请流程</w:t>
      </w:r>
    </w:p>
    <w:p>
      <w:pPr>
        <w:spacing w:after="80" w:lineRule="auto" w:line="360"/>
        <w:ind w:firstLine="482"/>
        <w:jc w:val="both"/>
      </w:pPr>
      <w:r>
        <w:rPr>
          <w:rFonts w:ascii="Times New Roman" w:hAnsi="Times New Roman" w:eastAsia="宋体"/>
          <w:b w:val="0"/>
          <w:sz w:val="24"/>
        </w:rPr>
        <w:t>1. 北京大学网上申报时间：2025年9月1日10:00—9月10日4:00。登录北京大学研究生招生网（网址https://admission.pku.edu.cn/）“网上报名”模块在线填报志愿信息。</w:t>
      </w:r>
    </w:p>
    <w:p>
      <w:pPr>
        <w:spacing w:after="80" w:lineRule="auto" w:line="360"/>
        <w:ind w:firstLine="482"/>
        <w:jc w:val="both"/>
      </w:pPr>
      <w:r>
        <w:rPr>
          <w:rFonts w:ascii="Times New Roman" w:hAnsi="Times New Roman" w:eastAsia="宋体"/>
          <w:b w:val="0"/>
          <w:sz w:val="24"/>
        </w:rPr>
        <w:t>2. 提交书面申请材料：网上申报完成后，申请人须向北京大学政府管理学院研究生招生办公室提交纸质版申请材料。申请材料接收截止时间为2025年9月10日4:00。请申请人合理安排好报名和材料寄送时间。材料以寄（送）达廖凯原楼125室研究生招生窗口的时间为准，不以邮戳为准，逾期寄达者视为无效报名，不予受理。</w:t>
      </w:r>
    </w:p>
    <w:p>
      <w:pPr>
        <w:spacing w:after="80" w:lineRule="auto" w:line="360"/>
        <w:ind w:firstLine="482"/>
        <w:jc w:val="both"/>
      </w:pPr>
      <w:r>
        <w:rPr>
          <w:rFonts w:ascii="Times New Roman" w:hAnsi="Times New Roman" w:eastAsia="宋体"/>
          <w:b w:val="0"/>
          <w:sz w:val="24"/>
        </w:rPr>
        <w:t>申请材料包括：</w:t>
      </w:r>
    </w:p>
    <w:p>
      <w:pPr>
        <w:spacing w:after="80" w:lineRule="auto" w:line="360"/>
        <w:ind w:firstLine="482"/>
        <w:jc w:val="both"/>
      </w:pPr>
      <w:r>
        <w:rPr>
          <w:rFonts w:ascii="Times New Roman" w:hAnsi="Times New Roman" w:eastAsia="宋体"/>
          <w:b w:val="0"/>
          <w:sz w:val="24"/>
        </w:rPr>
        <w:t>（1）北京大学2026年接收推荐免试攻读研究生申请表1份；</w:t>
      </w:r>
    </w:p>
    <w:p>
      <w:pPr>
        <w:spacing w:after="80" w:lineRule="auto" w:line="360"/>
        <w:ind w:firstLine="482"/>
        <w:jc w:val="both"/>
      </w:pPr>
      <w:r>
        <w:rPr>
          <w:rFonts w:ascii="Times New Roman" w:hAnsi="Times New Roman" w:eastAsia="宋体"/>
          <w:b w:val="0"/>
          <w:sz w:val="24"/>
        </w:rPr>
        <w:t>（2）北京大学2026年接收推荐免试攻读研究生个人陈述1份；</w:t>
      </w:r>
    </w:p>
    <w:p>
      <w:pPr>
        <w:spacing w:after="80" w:lineRule="auto" w:line="360"/>
        <w:ind w:firstLine="482"/>
        <w:jc w:val="both"/>
      </w:pPr>
      <w:r>
        <w:rPr>
          <w:rFonts w:ascii="Times New Roman" w:hAnsi="Times New Roman" w:eastAsia="宋体"/>
          <w:b w:val="0"/>
          <w:sz w:val="24"/>
        </w:rPr>
        <w:t>（3）北京大学2026年接收推荐免试攻读研究生专家推荐信2封，即需要2位与申请攻读学位学科相关专家（具有副教授或相当于副教授以上职称）分别签名推荐，推荐信须密封并在封口骑缝处签字；</w:t>
      </w:r>
    </w:p>
    <w:p>
      <w:pPr>
        <w:spacing w:after="80" w:lineRule="auto" w:line="360"/>
        <w:ind w:firstLine="482"/>
        <w:jc w:val="both"/>
      </w:pPr>
      <w:r>
        <w:rPr>
          <w:rFonts w:ascii="Times New Roman" w:hAnsi="Times New Roman" w:eastAsia="宋体"/>
          <w:b w:val="0"/>
          <w:sz w:val="24"/>
        </w:rPr>
        <w:t>（4）本科阶段成绩单1份，加盖学校教务处公章或成绩单证明专用章后，装入自备信封密封，并在封口骑缝处加盖教务处公章或成绩单证明专用章；</w:t>
      </w:r>
    </w:p>
    <w:p>
      <w:pPr>
        <w:spacing w:after="80" w:lineRule="auto" w:line="360"/>
        <w:ind w:firstLine="482"/>
        <w:jc w:val="both"/>
      </w:pPr>
      <w:r>
        <w:rPr>
          <w:rFonts w:ascii="Times New Roman" w:hAnsi="Times New Roman" w:eastAsia="宋体"/>
          <w:b w:val="0"/>
          <w:sz w:val="24"/>
        </w:rPr>
        <w:t>（5）获奖证书复印件1套；</w:t>
      </w:r>
    </w:p>
    <w:p>
      <w:pPr>
        <w:spacing w:after="80" w:lineRule="auto" w:line="360"/>
        <w:ind w:firstLine="482"/>
        <w:jc w:val="both"/>
      </w:pPr>
      <w:r>
        <w:rPr>
          <w:rFonts w:ascii="Times New Roman" w:hAnsi="Times New Roman" w:eastAsia="宋体"/>
          <w:b w:val="0"/>
          <w:sz w:val="24"/>
        </w:rPr>
        <w:t>（6）英语水平证明1份；</w:t>
      </w:r>
    </w:p>
    <w:p>
      <w:pPr>
        <w:spacing w:after="80" w:lineRule="auto" w:line="360"/>
        <w:ind w:firstLine="482"/>
        <w:jc w:val="both"/>
      </w:pPr>
      <w:r>
        <w:rPr>
          <w:rFonts w:ascii="Times New Roman" w:hAnsi="Times New Roman" w:eastAsia="宋体"/>
          <w:b w:val="0"/>
          <w:sz w:val="24"/>
        </w:rPr>
        <w:t>（7）证明本人学术水平的代表性学术论文或其它原创性研究成果复印件2份（已发表或者未发表均可）。</w:t>
      </w:r>
    </w:p>
    <w:p>
      <w:pPr>
        <w:spacing w:after="80" w:lineRule="auto" w:line="360"/>
        <w:ind w:firstLine="482"/>
        <w:jc w:val="both"/>
      </w:pPr>
      <w:r>
        <w:rPr>
          <w:rFonts w:ascii="Times New Roman" w:hAnsi="Times New Roman" w:eastAsia="宋体"/>
          <w:b w:val="0"/>
          <w:sz w:val="24"/>
        </w:rPr>
        <w:t>上述第（1）、（2）、（3）项材料申请人填报志愿后在北京大学研究生招生网下载打印。</w:t>
      </w:r>
    </w:p>
    <w:p>
      <w:pPr>
        <w:spacing w:after="80" w:lineRule="auto" w:line="360"/>
        <w:ind w:firstLine="482"/>
        <w:jc w:val="both"/>
      </w:pPr>
      <w:r>
        <w:rPr>
          <w:rFonts w:ascii="Times New Roman" w:hAnsi="Times New Roman" w:eastAsia="宋体"/>
          <w:b w:val="0"/>
          <w:sz w:val="24"/>
        </w:rPr>
        <w:t>本院推免生申请攻读本院硕士学位研究生须提交上述（1）、（2）、（4）、（5）、（6）项各一份。</w:t>
      </w:r>
    </w:p>
    <w:p>
      <w:pPr>
        <w:spacing w:after="80" w:lineRule="auto" w:line="360"/>
        <w:ind w:firstLine="482"/>
        <w:jc w:val="both"/>
      </w:pPr>
      <w:r>
        <w:rPr>
          <w:rFonts w:ascii="Times New Roman" w:hAnsi="Times New Roman" w:eastAsia="宋体"/>
          <w:b w:val="0"/>
          <w:sz w:val="24"/>
        </w:rPr>
        <w:t>外校及本校跨院系推免生申请攻读本院硕士学位研究生须提交上述（1）—（6）项。申请人还可提交体现自身学术水平的代表性学术论文、出版物或原创性工作成果。</w:t>
      </w:r>
    </w:p>
    <w:p>
      <w:pPr>
        <w:spacing w:after="80" w:lineRule="auto" w:line="360"/>
        <w:ind w:firstLine="482"/>
        <w:jc w:val="both"/>
      </w:pPr>
      <w:r>
        <w:rPr>
          <w:rFonts w:ascii="Times New Roman" w:hAnsi="Times New Roman" w:eastAsia="宋体"/>
          <w:b w:val="0"/>
          <w:sz w:val="24"/>
        </w:rPr>
        <w:t>本院推免生申请攻读本院博士学位研究生须提交上述（1）、（2）、（4）、（5）、（6）、（7）项。</w:t>
      </w:r>
    </w:p>
    <w:p>
      <w:pPr>
        <w:spacing w:after="80" w:lineRule="auto" w:line="360"/>
        <w:ind w:firstLine="482"/>
        <w:jc w:val="both"/>
      </w:pPr>
      <w:r>
        <w:rPr>
          <w:rFonts w:ascii="Times New Roman" w:hAnsi="Times New Roman" w:eastAsia="宋体"/>
          <w:b w:val="0"/>
          <w:sz w:val="24"/>
        </w:rPr>
        <w:t>外校及本校跨院系推免生申请攻读本院博士学位研究生须提交以上全部申请材料。</w:t>
      </w:r>
    </w:p>
    <w:p>
      <w:pPr>
        <w:spacing w:after="80" w:lineRule="auto" w:line="360"/>
        <w:ind w:firstLine="482"/>
        <w:jc w:val="both"/>
      </w:pPr>
      <w:r>
        <w:rPr>
          <w:rFonts w:ascii="Times New Roman" w:hAnsi="Times New Roman" w:eastAsia="宋体"/>
          <w:b w:val="0"/>
          <w:sz w:val="24"/>
        </w:rPr>
        <w:t>申请人必须保证提交的申请信息及全部申请材料的真实性和准确性。若申请人提交的信息不真实或不准确，我校将取消其录取资格。</w:t>
      </w:r>
    </w:p>
    <w:p>
      <w:pPr>
        <w:spacing w:after="80" w:lineRule="auto" w:line="360"/>
        <w:ind w:firstLine="482"/>
        <w:jc w:val="both"/>
      </w:pPr>
      <w:r>
        <w:rPr>
          <w:rFonts w:ascii="Times New Roman" w:hAnsi="Times New Roman" w:eastAsia="宋体"/>
          <w:b w:val="0"/>
          <w:sz w:val="24"/>
        </w:rPr>
        <w:t>特别说明：</w:t>
      </w:r>
    </w:p>
    <w:p>
      <w:pPr>
        <w:spacing w:after="80" w:lineRule="auto" w:line="360"/>
        <w:ind w:firstLine="482"/>
        <w:jc w:val="both"/>
      </w:pPr>
      <w:r>
        <w:rPr>
          <w:rFonts w:ascii="Times New Roman" w:hAnsi="Times New Roman" w:eastAsia="宋体"/>
          <w:b w:val="0"/>
          <w:sz w:val="24"/>
        </w:rPr>
        <w:t>1. 本院限报一个志愿。</w:t>
      </w:r>
    </w:p>
    <w:p>
      <w:pPr>
        <w:spacing w:after="80" w:lineRule="auto" w:line="360"/>
        <w:ind w:firstLine="482"/>
        <w:jc w:val="both"/>
      </w:pPr>
      <w:r>
        <w:rPr>
          <w:rFonts w:ascii="Times New Roman" w:hAnsi="Times New Roman" w:eastAsia="宋体"/>
          <w:b w:val="0"/>
          <w:sz w:val="24"/>
        </w:rPr>
        <w:t>2. 须在《个人陈述》中填写：“导师姓名（接受调剂）”或“导师姓名（不接受调剂）”。导师的招生情况参见本院网站相关公告。</w:t>
      </w:r>
    </w:p>
    <w:p>
      <w:pPr>
        <w:spacing w:after="80" w:lineRule="auto" w:line="360"/>
        <w:ind w:firstLine="482"/>
        <w:jc w:val="both"/>
      </w:pPr>
      <w:r>
        <w:rPr>
          <w:rFonts w:ascii="Times New Roman" w:hAnsi="Times New Roman" w:eastAsia="宋体"/>
          <w:b w:val="0"/>
          <w:sz w:val="24"/>
        </w:rPr>
        <w:t>3. 所有书面申请材料信息必须与网上申报信息完全一致，不一致者视为无效报名。</w:t>
      </w:r>
    </w:p>
    <w:p>
      <w:pPr>
        <w:spacing w:after="80" w:lineRule="auto" w:line="360"/>
        <w:ind w:firstLine="482"/>
        <w:jc w:val="both"/>
      </w:pPr>
      <w:r>
        <w:rPr>
          <w:rFonts w:ascii="Times New Roman" w:hAnsi="Times New Roman" w:eastAsia="宋体"/>
          <w:b w:val="0"/>
          <w:sz w:val="24"/>
        </w:rPr>
        <w:t>材料寄（送）要求：</w:t>
      </w:r>
    </w:p>
    <w:p>
      <w:pPr>
        <w:spacing w:after="80" w:lineRule="auto" w:line="360"/>
        <w:ind w:firstLine="482"/>
        <w:jc w:val="both"/>
      </w:pPr>
      <w:r>
        <w:rPr>
          <w:rFonts w:ascii="Times New Roman" w:hAnsi="Times New Roman" w:eastAsia="宋体"/>
          <w:b w:val="0"/>
          <w:sz w:val="24"/>
        </w:rPr>
        <w:t>1. 全部申请材料统一使用A4纸，按顺序整理，在材料页面右侧贴好相应标签（申请表、个人陈述、专家推荐信、成绩单、获奖证书、英语水平证明、研究成果），大小合适的长尾夹在左侧，不要装订，不要添加封面目录（请参考右侧例图），装入档案袋内。材料不全者视为无效报名，请确认材料齐全后再寄（送）。</w:t>
      </w:r>
    </w:p>
    <w:p>
      <w:pPr>
        <w:spacing w:after="80" w:lineRule="auto" w:line="360"/>
        <w:ind w:firstLine="482"/>
        <w:jc w:val="both"/>
      </w:pPr>
      <w:r>
        <w:rPr>
          <w:rFonts w:ascii="Times New Roman" w:hAnsi="Times New Roman" w:eastAsia="宋体"/>
          <w:b w:val="0"/>
          <w:sz w:val="24"/>
        </w:rPr>
        <w:t>2. 档案袋封面须注明以下信息：</w:t>
      </w:r>
    </w:p>
    <w:p>
      <w:pPr>
        <w:spacing w:after="80" w:lineRule="auto" w:line="360"/>
        <w:ind w:firstLine="482"/>
        <w:jc w:val="both"/>
      </w:pPr>
      <w:r>
        <w:rPr>
          <w:rFonts w:ascii="Times New Roman" w:hAnsi="Times New Roman" w:eastAsia="宋体"/>
          <w:b w:val="0"/>
          <w:sz w:val="24"/>
        </w:rPr>
        <w:t>（1）姓名：</w:t>
      </w:r>
    </w:p>
    <w:p>
      <w:pPr>
        <w:spacing w:after="80" w:lineRule="auto" w:line="360"/>
        <w:ind w:firstLine="482"/>
        <w:jc w:val="both"/>
      </w:pPr>
      <w:r>
        <w:rPr>
          <w:rFonts w:ascii="Times New Roman" w:hAnsi="Times New Roman" w:eastAsia="宋体"/>
          <w:b w:val="0"/>
          <w:sz w:val="24"/>
        </w:rPr>
        <w:t>（2）申请专业、申请层次（硕士/博士）：</w:t>
      </w:r>
    </w:p>
    <w:p>
      <w:pPr>
        <w:spacing w:after="80" w:lineRule="auto" w:line="360"/>
        <w:ind w:firstLine="482"/>
        <w:jc w:val="both"/>
      </w:pPr>
      <w:r>
        <w:rPr>
          <w:rFonts w:ascii="Times New Roman" w:hAnsi="Times New Roman" w:eastAsia="宋体"/>
          <w:b w:val="0"/>
          <w:sz w:val="24"/>
        </w:rPr>
        <w:t>（3）原学校、学院：</w:t>
      </w:r>
    </w:p>
    <w:p>
      <w:pPr>
        <w:spacing w:after="80" w:lineRule="auto" w:line="360"/>
        <w:ind w:firstLine="482"/>
        <w:jc w:val="both"/>
      </w:pPr>
      <w:r>
        <w:rPr>
          <w:rFonts w:ascii="Times New Roman" w:hAnsi="Times New Roman" w:eastAsia="宋体"/>
          <w:b w:val="0"/>
          <w:sz w:val="24"/>
        </w:rPr>
        <w:t>（4）原专业：</w:t>
      </w:r>
    </w:p>
    <w:p>
      <w:pPr>
        <w:spacing w:after="80" w:lineRule="auto" w:line="360"/>
        <w:ind w:firstLine="482"/>
        <w:jc w:val="both"/>
      </w:pPr>
      <w:r>
        <w:rPr>
          <w:rFonts w:ascii="Times New Roman" w:hAnsi="Times New Roman" w:eastAsia="宋体"/>
          <w:b w:val="0"/>
          <w:sz w:val="24"/>
        </w:rPr>
        <w:t>（5）专项计划：</w:t>
      </w:r>
    </w:p>
    <w:p>
      <w:pPr>
        <w:spacing w:after="80" w:lineRule="auto" w:line="360"/>
        <w:ind w:firstLine="482"/>
        <w:jc w:val="both"/>
      </w:pPr>
      <w:r>
        <w:rPr>
          <w:rFonts w:ascii="Times New Roman" w:hAnsi="Times New Roman" w:eastAsia="宋体"/>
          <w:b w:val="0"/>
          <w:sz w:val="24"/>
        </w:rPr>
        <w:t>3. 材料寄（送）地址：北京市海淀区颐和园路5号北京大学政府管理学院（廖凯原楼）125室，研究生招生（收），电话：010-62751644。</w:t>
      </w:r>
    </w:p>
    <w:p>
      <w:pPr>
        <w:spacing w:after="80" w:lineRule="auto" w:line="360"/>
        <w:ind w:firstLine="482"/>
        <w:jc w:val="both"/>
      </w:pPr>
      <w:r>
        <w:rPr>
          <w:rFonts w:ascii="Times New Roman" w:hAnsi="Times New Roman" w:eastAsia="宋体"/>
          <w:b w:val="0"/>
          <w:sz w:val="24"/>
        </w:rPr>
        <w:t>4. 申请人须自行核对材料是否符合要求且齐全，只在网上报名而未邮寄或未按时寄（送）者、只邮寄材料而未进行网上报名者、邮寄材料不全者，一律视为自动放弃申请。申请材料一经收到，不予退还。</w:t>
      </w:r>
    </w:p>
    <w:p>
      <w:pPr>
        <w:spacing w:after="80" w:lineRule="auto" w:line="360"/>
        <w:ind w:firstLine="482"/>
        <w:jc w:val="both"/>
      </w:pPr>
      <w:r>
        <w:rPr>
          <w:rFonts w:ascii="Times New Roman" w:hAnsi="Times New Roman" w:eastAsia="宋体"/>
          <w:b w:val="0"/>
          <w:sz w:val="24"/>
        </w:rPr>
        <w:t>5. 为保证材料准时到达，请使用EMS快递（其他快递无法入校派送），并注明“推免申请材料”。申请材料一经收到，恕不退还。请申请人及时关注EMS快递物流信息，或者关注北大报名状态。由于人数过多，不提供电话或者邮件确认。</w:t>
      </w:r>
    </w:p>
    <w:p>
      <w:pPr>
        <w:spacing w:after="80" w:lineRule="auto" w:line="360"/>
        <w:ind w:firstLine="482"/>
        <w:jc w:val="both"/>
      </w:pPr>
      <w:r>
        <w:rPr>
          <w:rFonts w:ascii="Times New Roman" w:hAnsi="Times New Roman" w:eastAsia="宋体"/>
          <w:b w:val="0"/>
          <w:sz w:val="24"/>
        </w:rPr>
        <w:t>6. 材料寄（送）达方式：</w:t>
      </w:r>
    </w:p>
    <w:p>
      <w:pPr>
        <w:spacing w:after="80" w:lineRule="auto" w:line="360"/>
        <w:ind w:firstLine="482"/>
        <w:jc w:val="both"/>
      </w:pPr>
      <w:r>
        <w:rPr>
          <w:rFonts w:ascii="Times New Roman" w:hAnsi="Times New Roman" w:eastAsia="宋体"/>
          <w:b w:val="0"/>
          <w:sz w:val="24"/>
        </w:rPr>
        <w:t>方式一：快递寄达，接受邮局“特快专递EMS”（其他快递公司无法入校派送。如因使用其他快递公司导致报名材料无法送达至上述地址，责任由申请人自负）；</w:t>
      </w:r>
    </w:p>
    <w:p>
      <w:pPr>
        <w:spacing w:after="80" w:lineRule="auto" w:line="360"/>
        <w:ind w:firstLine="482"/>
        <w:jc w:val="both"/>
      </w:pPr>
      <w:r>
        <w:rPr>
          <w:rFonts w:ascii="Times New Roman" w:hAnsi="Times New Roman" w:eastAsia="宋体"/>
          <w:b w:val="0"/>
          <w:sz w:val="24"/>
        </w:rPr>
        <w:t>方式二：自行委托北大校内人员转送达（转送过程中若丢失，责任由申请人自负）；</w:t>
      </w:r>
    </w:p>
    <w:p>
      <w:pPr>
        <w:spacing w:after="80" w:lineRule="auto" w:line="360"/>
        <w:ind w:firstLine="482"/>
        <w:jc w:val="both"/>
      </w:pPr>
      <w:r>
        <w:rPr>
          <w:rFonts w:ascii="Times New Roman" w:hAnsi="Times New Roman" w:eastAsia="宋体"/>
          <w:b w:val="0"/>
          <w:sz w:val="24"/>
        </w:rPr>
        <w:t>方式三：本人亲自送达（需自行预约进校）。</w:t>
      </w:r>
    </w:p>
    <w:p>
      <w:pPr>
        <w:spacing w:before="160" w:after="80" w:lineRule="auto" w:line="360"/>
        <w:jc w:val="left"/>
      </w:pPr>
      <w:r>
        <w:rPr>
          <w:rFonts w:ascii="Times New Roman" w:hAnsi="Times New Roman" w:eastAsia="宋体"/>
          <w:b/>
          <w:sz w:val="28"/>
        </w:rPr>
        <w:t>五、教育部推免服务系统</w:t>
      </w:r>
    </w:p>
    <w:p>
      <w:pPr>
        <w:spacing w:after="80" w:lineRule="auto" w:line="360"/>
        <w:ind w:firstLine="482"/>
        <w:jc w:val="both"/>
      </w:pPr>
      <w:r>
        <w:rPr>
          <w:rFonts w:ascii="Times New Roman" w:hAnsi="Times New Roman" w:eastAsia="宋体"/>
          <w:b w:val="0"/>
          <w:sz w:val="24"/>
        </w:rPr>
        <w:t>教育部“全国推荐免试攻读研究生信息公开暨管理服务系统”（以下简称“推免服务系统”，网址：http://yz.chsi.com.cn/tm）为推免工作统一的信息备案公开平台和网上报考录取系统。申请人须获得推荐学校推免资格，并在推荐学校上报教育部推免服务系统备案的推免生名单中；申请人须按照教育部的要求，登录推免服务系统，在系统中注册和填写基本信息，完成网上报名、网上缴费、接受复试确认和待录取确认等环节。</w:t>
      </w:r>
    </w:p>
    <w:p>
      <w:pPr>
        <w:spacing w:before="160" w:after="80" w:lineRule="auto" w:line="360"/>
        <w:jc w:val="left"/>
      </w:pPr>
      <w:r>
        <w:rPr>
          <w:rFonts w:ascii="Times New Roman" w:hAnsi="Times New Roman" w:eastAsia="宋体"/>
          <w:b/>
          <w:sz w:val="28"/>
        </w:rPr>
        <w:t>六、初审与复试</w:t>
      </w:r>
    </w:p>
    <w:p>
      <w:pPr>
        <w:spacing w:after="80" w:lineRule="auto" w:line="360"/>
        <w:ind w:firstLine="482"/>
        <w:jc w:val="both"/>
      </w:pPr>
      <w:r>
        <w:rPr>
          <w:rFonts w:ascii="Times New Roman" w:hAnsi="Times New Roman" w:eastAsia="宋体"/>
          <w:b w:val="0"/>
          <w:sz w:val="24"/>
        </w:rPr>
        <w:t>1. 初审</w:t>
      </w:r>
    </w:p>
    <w:p>
      <w:pPr>
        <w:spacing w:after="80" w:lineRule="auto" w:line="360"/>
        <w:ind w:firstLine="482"/>
        <w:jc w:val="both"/>
      </w:pPr>
      <w:r>
        <w:rPr>
          <w:rFonts w:ascii="Times New Roman" w:hAnsi="Times New Roman" w:eastAsia="宋体"/>
          <w:b w:val="0"/>
          <w:sz w:val="24"/>
        </w:rPr>
        <w:t>本院收到申请材料后，将组织推免生遴选工作小组对材料进行初审。根据初审结果，进行差额复试。差额比例原则上不超过200%，将结合本院生源状况最终确定复试名单。</w:t>
      </w:r>
    </w:p>
    <w:p>
      <w:pPr>
        <w:spacing w:after="80" w:lineRule="auto" w:line="360"/>
        <w:ind w:firstLine="482"/>
        <w:jc w:val="both"/>
      </w:pPr>
      <w:r>
        <w:rPr>
          <w:rFonts w:ascii="Times New Roman" w:hAnsi="Times New Roman" w:eastAsia="宋体"/>
          <w:b w:val="0"/>
          <w:sz w:val="24"/>
        </w:rPr>
        <w:t>2. 复试</w:t>
      </w:r>
    </w:p>
    <w:p>
      <w:pPr>
        <w:spacing w:after="80" w:lineRule="auto" w:line="360"/>
        <w:ind w:firstLine="482"/>
        <w:jc w:val="both"/>
      </w:pPr>
      <w:r>
        <w:rPr>
          <w:rFonts w:ascii="Times New Roman" w:hAnsi="Times New Roman" w:eastAsia="宋体"/>
          <w:b w:val="0"/>
          <w:sz w:val="24"/>
        </w:rPr>
        <w:t>（1）复试时间为9月。推免硕士复试方式为笔试+面试，推免博士的复试方式为笔试+面试。具体安排请关注本院网站发布的复试通知（含复试名单），申请人应当在本院公布的考试时间和地点参加复试，未能按照规定参加考试的，视为弃权。</w:t>
      </w:r>
    </w:p>
    <w:p>
      <w:pPr>
        <w:spacing w:after="80" w:lineRule="auto" w:line="360"/>
        <w:ind w:firstLine="482"/>
        <w:jc w:val="both"/>
      </w:pPr>
      <w:r>
        <w:rPr>
          <w:rFonts w:ascii="Times New Roman" w:hAnsi="Times New Roman" w:eastAsia="宋体"/>
          <w:b w:val="0"/>
          <w:sz w:val="24"/>
        </w:rPr>
        <w:t>（2）各专业招生专家组对进入复试的申请人进行综合面试。推免硕士申请人的面试时间原则上不少于20分钟，推免博士申请人的面试时间原则上不少于30分钟。面试满分制为100分，60分及格，不及格者不予录取。每位专家独立对申请人评分，面试成绩为平均分。</w:t>
      </w:r>
    </w:p>
    <w:p>
      <w:pPr>
        <w:spacing w:after="80" w:lineRule="auto" w:line="360"/>
        <w:ind w:firstLine="482"/>
        <w:jc w:val="both"/>
      </w:pPr>
      <w:r>
        <w:rPr>
          <w:rFonts w:ascii="Times New Roman" w:hAnsi="Times New Roman" w:eastAsia="宋体"/>
          <w:b w:val="0"/>
          <w:sz w:val="24"/>
        </w:rPr>
        <w:t>（3）推免硕士面试成绩即为复试总成绩。推免博士笔试及格（60分及以上）者方可进入面试，笔试成绩不计入复试总成绩，面试成绩占复试总成绩的100%，面试不及格者不予录取。</w:t>
      </w:r>
    </w:p>
    <w:p>
      <w:pPr>
        <w:spacing w:before="160" w:after="80" w:lineRule="auto" w:line="360"/>
        <w:jc w:val="left"/>
      </w:pPr>
      <w:r>
        <w:rPr>
          <w:rFonts w:ascii="Times New Roman" w:hAnsi="Times New Roman" w:eastAsia="宋体"/>
          <w:b/>
          <w:sz w:val="28"/>
        </w:rPr>
        <w:t>七、待录取与公示</w:t>
      </w:r>
    </w:p>
    <w:p>
      <w:pPr>
        <w:spacing w:after="80" w:lineRule="auto" w:line="360"/>
        <w:ind w:firstLine="482"/>
        <w:jc w:val="both"/>
      </w:pPr>
      <w:r>
        <w:rPr>
          <w:rFonts w:ascii="Times New Roman" w:hAnsi="Times New Roman" w:eastAsia="宋体"/>
          <w:b w:val="0"/>
          <w:sz w:val="24"/>
        </w:rPr>
        <w:t>1. 本院将通过教育部“推免服务系统”向拟接收的申请人发送待录取通知，申请人应在本院规定的时间内在网上确认是否接受待录取。若在规定时间内未确认，则视为放弃，本院有权撤销待录取。</w:t>
      </w:r>
    </w:p>
    <w:p>
      <w:pPr>
        <w:spacing w:after="80" w:lineRule="auto" w:line="360"/>
        <w:ind w:firstLine="482"/>
        <w:jc w:val="both"/>
      </w:pPr>
      <w:r>
        <w:rPr>
          <w:rFonts w:ascii="Times New Roman" w:hAnsi="Times New Roman" w:eastAsia="宋体"/>
          <w:b w:val="0"/>
          <w:sz w:val="24"/>
        </w:rPr>
        <w:t>2. 拟录取名单报学校研究生院批准后将在本院网站公示。2025年10月20日，申请人可登录本院网站或北京大学研究生招生网查询拟录取公示名单。若有疑问，可于公示期内向本院提出。</w:t>
      </w:r>
    </w:p>
    <w:p>
      <w:pPr>
        <w:spacing w:before="160" w:after="80" w:lineRule="auto" w:line="360"/>
        <w:jc w:val="left"/>
      </w:pPr>
      <w:r>
        <w:rPr>
          <w:rFonts w:ascii="Times New Roman" w:hAnsi="Times New Roman" w:eastAsia="宋体"/>
          <w:b/>
          <w:sz w:val="28"/>
        </w:rPr>
        <w:t>八、复审与录取</w:t>
      </w:r>
    </w:p>
    <w:p>
      <w:pPr>
        <w:spacing w:after="80" w:lineRule="auto" w:line="360"/>
        <w:ind w:firstLine="482"/>
        <w:jc w:val="both"/>
      </w:pPr>
      <w:r>
        <w:rPr>
          <w:rFonts w:ascii="Times New Roman" w:hAnsi="Times New Roman" w:eastAsia="宋体"/>
          <w:b w:val="0"/>
          <w:sz w:val="24"/>
        </w:rPr>
        <w:t>在发出录取通知书之前，我校将对获得拟录取资格的推免生，按照以下要求进行资格复审，未通过审查者将被取消录取资格。</w:t>
      </w:r>
    </w:p>
    <w:p>
      <w:pPr>
        <w:spacing w:after="80" w:lineRule="auto" w:line="360"/>
        <w:ind w:firstLine="482"/>
        <w:jc w:val="both"/>
      </w:pPr>
      <w:r>
        <w:rPr>
          <w:rFonts w:ascii="Times New Roman" w:hAnsi="Times New Roman" w:eastAsia="宋体"/>
          <w:b w:val="0"/>
          <w:sz w:val="24"/>
        </w:rPr>
        <w:t>1. 完成本科培养方案规定的所有课程及实践环节（含毕业论文或实习）的学分要求；</w:t>
      </w:r>
    </w:p>
    <w:p>
      <w:pPr>
        <w:spacing w:after="80" w:lineRule="auto" w:line="360"/>
        <w:ind w:firstLine="482"/>
        <w:jc w:val="both"/>
      </w:pPr>
      <w:r>
        <w:rPr>
          <w:rFonts w:ascii="Times New Roman" w:hAnsi="Times New Roman" w:eastAsia="宋体"/>
          <w:b w:val="0"/>
          <w:sz w:val="24"/>
        </w:rPr>
        <w:t>2. 毕业论文或毕业设计应在“良”或80分以上；</w:t>
      </w:r>
    </w:p>
    <w:p>
      <w:pPr>
        <w:spacing w:after="80" w:lineRule="auto" w:line="360"/>
        <w:ind w:firstLine="482"/>
        <w:jc w:val="both"/>
      </w:pPr>
      <w:r>
        <w:rPr>
          <w:rFonts w:ascii="Times New Roman" w:hAnsi="Times New Roman" w:eastAsia="宋体"/>
          <w:b w:val="0"/>
          <w:sz w:val="24"/>
        </w:rPr>
        <w:t>3. 取得推免资格后，本科必修课不得出现不及格；</w:t>
      </w:r>
    </w:p>
    <w:p>
      <w:pPr>
        <w:spacing w:after="80" w:lineRule="auto" w:line="360"/>
        <w:ind w:firstLine="482"/>
        <w:jc w:val="both"/>
      </w:pPr>
      <w:r>
        <w:rPr>
          <w:rFonts w:ascii="Times New Roman" w:hAnsi="Times New Roman" w:eastAsia="宋体"/>
          <w:b w:val="0"/>
          <w:sz w:val="24"/>
        </w:rPr>
        <w:t>4. 自取得推免资格至入学报到之日无违法违纪受处分记录。</w:t>
      </w:r>
    </w:p>
    <w:p>
      <w:pPr>
        <w:spacing w:before="160" w:after="80" w:lineRule="auto" w:line="360"/>
        <w:jc w:val="left"/>
      </w:pPr>
      <w:r>
        <w:rPr>
          <w:rFonts w:ascii="Times New Roman" w:hAnsi="Times New Roman" w:eastAsia="宋体"/>
          <w:b/>
          <w:sz w:val="28"/>
        </w:rPr>
        <w:t>九、联系方式</w:t>
      </w:r>
    </w:p>
    <w:p>
      <w:pPr>
        <w:spacing w:after="80" w:lineRule="auto" w:line="360"/>
        <w:ind w:firstLine="482"/>
        <w:jc w:val="both"/>
      </w:pPr>
      <w:r>
        <w:rPr>
          <w:rFonts w:ascii="Times New Roman" w:hAnsi="Times New Roman" w:eastAsia="宋体"/>
          <w:b w:val="0"/>
          <w:sz w:val="24"/>
        </w:rPr>
        <w:t>北京大学政府管理学院研究生招生办公室（廖凯原楼125室）</w:t>
      </w:r>
    </w:p>
    <w:p>
      <w:pPr>
        <w:spacing w:after="80" w:lineRule="auto" w:line="360"/>
        <w:ind w:firstLine="482"/>
        <w:jc w:val="both"/>
      </w:pPr>
      <w:r>
        <w:rPr>
          <w:rFonts w:ascii="Times New Roman" w:hAnsi="Times New Roman" w:eastAsia="宋体"/>
          <w:b w:val="0"/>
          <w:sz w:val="24"/>
        </w:rPr>
        <w:t>电子邮箱：zgyzs@pku.edu.cn（推荐）</w:t>
      </w:r>
    </w:p>
    <w:p>
      <w:pPr>
        <w:spacing w:after="80" w:lineRule="auto" w:line="360"/>
        <w:ind w:firstLine="482"/>
        <w:jc w:val="both"/>
      </w:pPr>
      <w:r>
        <w:rPr>
          <w:rFonts w:ascii="Times New Roman" w:hAnsi="Times New Roman" w:eastAsia="宋体"/>
          <w:b w:val="0"/>
          <w:sz w:val="24"/>
        </w:rPr>
        <w:t>北京大学政府管理学院网页：http://www.sg.pku.edu.cn</w:t>
      </w:r>
    </w:p>
    <w:p>
      <w:pPr>
        <w:spacing w:after="80" w:lineRule="auto" w:line="360"/>
        <w:ind w:firstLine="482"/>
        <w:jc w:val="both"/>
      </w:pPr>
      <w:r>
        <w:rPr>
          <w:rFonts w:ascii="Times New Roman" w:hAnsi="Times New Roman" w:eastAsia="宋体"/>
          <w:b w:val="0"/>
          <w:sz w:val="24"/>
        </w:rPr>
        <w:t>北京大学政府管理学院</w:t>
      </w:r>
    </w:p>
    <w:p>
      <w:pPr>
        <w:spacing w:after="80" w:lineRule="auto" w:line="360"/>
        <w:ind w:firstLine="482"/>
        <w:jc w:val="both"/>
      </w:pPr>
      <w:r>
        <w:rPr>
          <w:rFonts w:ascii="Times New Roman" w:hAnsi="Times New Roman" w:eastAsia="宋体"/>
          <w:b w:val="0"/>
          <w:sz w:val="24"/>
        </w:rPr>
        <w:t>2025年9月</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