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240" w:after="160"/>
        <w:ind w:firstLine="0"/>
        <w:jc w:val="center"/>
      </w:pPr>
      <w:r>
        <w:rPr>
          <w:rFonts w:ascii="Times New Roman" w:hAnsi="Times New Roman" w:eastAsia="宋体"/>
          <w:b/>
          <w:sz w:val="32"/>
        </w:rPr>
        <w:t>马克思主义学院关于2026年推荐优秀应届本科毕业生免试攻读研究生结果的公告</w:t>
      </w:r>
    </w:p>
    <w:p>
      <w:pPr>
        <w:spacing w:line="360" w:lineRule="auto" w:before="120" w:after="60"/>
        <w:ind w:firstLine="0"/>
        <w:jc w:val="left"/>
      </w:pPr>
      <w:r>
        <w:rPr>
          <w:rFonts w:ascii="Times New Roman" w:hAnsi="Times New Roman" w:eastAsia="宋体"/>
          <w:b/>
          <w:sz w:val="24"/>
        </w:rPr>
        <w:t>来源：天津大学马克思主义学院网站（学院通知）</w:t>
      </w:r>
    </w:p>
    <w:p>
      <w:pPr>
        <w:spacing w:line="360" w:lineRule="auto" w:before="120" w:after="60"/>
        <w:ind w:firstLine="0"/>
        <w:jc w:val="left"/>
      </w:pPr>
      <w:r>
        <w:rPr>
          <w:rFonts w:ascii="Times New Roman" w:hAnsi="Times New Roman" w:eastAsia="宋体"/>
          <w:b/>
          <w:sz w:val="24"/>
        </w:rPr>
        <w:t>发布日期：2025年9月12日</w:t>
      </w:r>
    </w:p>
    <w:p>
      <w:pPr>
        <w:spacing w:line="360" w:lineRule="auto" w:before="0" w:after="80"/>
        <w:ind w:firstLine="482"/>
        <w:jc w:val="both"/>
      </w:pPr>
      <w:r>
        <w:rPr>
          <w:rFonts w:ascii="Times New Roman" w:hAnsi="Times New Roman" w:eastAsia="宋体"/>
          <w:b w:val="0"/>
          <w:sz w:val="24"/>
        </w:rPr>
        <w:t>原文URL：https://marxism.tju.edu.cn/info/1060/4197.htm</w:t>
      </w:r>
    </w:p>
    <w:p>
      <w:pPr>
        <w:spacing w:line="360" w:lineRule="auto" w:before="120" w:after="60"/>
        <w:ind w:firstLine="0"/>
        <w:jc w:val="left"/>
      </w:pPr>
      <w:r>
        <w:rPr>
          <w:rFonts w:ascii="Times New Roman" w:hAnsi="Times New Roman" w:eastAsia="宋体"/>
          <w:b/>
          <w:sz w:val="24"/>
        </w:rPr>
        <w:t>【正文（摘录官网原文）】</w:t>
      </w:r>
    </w:p>
    <w:p>
      <w:pPr>
        <w:spacing w:line="360" w:lineRule="auto" w:before="0" w:after="80"/>
        <w:ind w:firstLine="482"/>
        <w:jc w:val="both"/>
      </w:pPr>
      <w:r>
        <w:rPr>
          <w:rFonts w:ascii="Times New Roman" w:hAnsi="Times New Roman" w:eastAsia="宋体"/>
          <w:b w:val="0"/>
          <w:sz w:val="24"/>
        </w:rPr>
        <w:t>根据《天津大学马克思主义学院2026年推荐优秀应届本科毕业生免试攻读硕士学位研究生工作实施细则》，经马克思主义学院推荐优秀应届毕业生免试攻读硕士学位研究生工作小组审核，拟推荐2022级马克思主义理论本科班17名优秀应届本科毕业生免试攻读研究生，现将结果予以公告。</w:t>
      </w:r>
    </w:p>
    <w:p>
      <w:pPr>
        <w:spacing w:line="360" w:lineRule="auto" w:before="0" w:after="80"/>
        <w:ind w:firstLine="482"/>
        <w:jc w:val="both"/>
      </w:pPr>
      <w:r>
        <w:rPr>
          <w:rFonts w:ascii="Times New Roman" w:hAnsi="Times New Roman" w:eastAsia="宋体"/>
          <w:b w:val="0"/>
          <w:sz w:val="24"/>
        </w:rPr>
        <w:t>拟推免名单：</w:t>
      </w:r>
    </w:p>
    <w:p>
      <w:pPr>
        <w:spacing w:line="360" w:lineRule="auto" w:before="120" w:after="60"/>
        <w:ind w:firstLine="0"/>
        <w:jc w:val="left"/>
      </w:pPr>
      <w:r>
        <w:rPr>
          <w:rFonts w:ascii="Times New Roman" w:hAnsi="Times New Roman" w:eastAsia="宋体"/>
          <w:b/>
          <w:sz w:val="24"/>
        </w:rPr>
        <w:t>姓名/专业/年级</w:t>
      </w:r>
    </w:p>
    <w:p>
      <w:pPr>
        <w:spacing w:line="360" w:lineRule="auto" w:before="0" w:after="80"/>
        <w:ind w:firstLine="482"/>
        <w:jc w:val="both"/>
      </w:pPr>
      <w:r>
        <w:rPr>
          <w:rFonts w:ascii="Times New Roman" w:hAnsi="Times New Roman" w:eastAsia="宋体"/>
          <w:b w:val="0"/>
          <w:sz w:val="24"/>
        </w:rPr>
        <w:t>李思潼、廖怡、张云侨、付圣洁、王菲、赵凯琦、崔鑫昊、闫炳奇、盛欣悦、张湫苗、李弈涵、李紫维、刘志程、丁硕、魏泽甫、石浩冉、古丽加娜尔·加力木汗买提　（均为马克思主义理论专业、2022级，共17人）</w:t>
      </w:r>
    </w:p>
    <w:p>
      <w:pPr>
        <w:spacing w:line="360" w:lineRule="auto" w:before="120" w:after="60"/>
        <w:ind w:firstLine="0"/>
        <w:jc w:val="left"/>
      </w:pPr>
      <w:r>
        <w:rPr>
          <w:rFonts w:ascii="Times New Roman" w:hAnsi="Times New Roman" w:eastAsia="宋体"/>
          <w:b/>
          <w:sz w:val="24"/>
        </w:rPr>
        <w:t>2025年9月12日</w:t>
      </w:r>
    </w:p>
    <w:p>
      <w:pPr>
        <w:spacing w:line="360" w:lineRule="auto" w:before="120" w:after="60"/>
        <w:ind w:firstLine="0"/>
        <w:jc w:val="left"/>
      </w:pPr>
      <w:r>
        <w:rPr>
          <w:rFonts w:ascii="Times New Roman" w:hAnsi="Times New Roman" w:eastAsia="宋体"/>
          <w:b/>
          <w:sz w:val="24"/>
        </w:rPr>
        <w:t>【说明】</w:t>
      </w:r>
    </w:p>
    <w:p>
      <w:pPr>
        <w:spacing w:line="360" w:lineRule="auto" w:before="0" w:after="80"/>
        <w:ind w:firstLine="482"/>
        <w:jc w:val="both"/>
      </w:pPr>
      <w:r>
        <w:rPr>
          <w:rFonts w:ascii="Times New Roman" w:hAnsi="Times New Roman" w:eastAsia="宋体"/>
          <w:b w:val="0"/>
          <w:sz w:val="24"/>
        </w:rPr>
        <w:t>本公告为学院级推免资格公示（马克思主义学院）。天津大学校级"2026年推荐优秀应届本科毕业生免试攻读研究生"资格审定名单按《天津大学关于2026年推荐优秀应届本科毕业生免试攻读研究生实施办法》要求在学院和校内网站公示（公示期7天）并在教育部"推免服务系统"上报备案；全校汇总名单未在公网发布，公网仅见各学院级公示。</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