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推免考核表（第2轮）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一、推免考核表（第2轮）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本轮推免考核共涉及 3 名考生，申请院系均为 003 针灸推拿学院·养生康复学院。考核结果分为“考核通过”和“考核未通过”两类，其中考核通过 2 人，考核未通过 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二、考核明细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针灸推拿学院·养生康复学院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针灸效应规律及机制的基础与临床研究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黎*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针灸推拿学院·养生康复学院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中医养生治未病的基础与临床研究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冯*盈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针灸推拿学院·养生康复学院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1005Z1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中医康复学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中医康复基础与临床研究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本轮考核人数为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考核通过人数为 2 人，分别为黎*（针灸推拿学）和曹*然（中医康复学）。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考核未通过人数为 1 人，为冯*盈（中医内科学）。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原文未提供排名或评分方式，也未提供公示期信息。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