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稀土产业学院(稀土工程技术学院)推荐2026届优秀应届本科毕业生免试攻读硕士学位研究生工作实施细则</w:t>
      </w:r>
    </w:p>
    <w:p>
      <w:r>
        <w:t>稀土产业学院(稀土工程技术学院)推荐2026届优秀应届本科毕业生免试攻读硕士学位研究生工作实施细则</w:t>
      </w:r>
    </w:p>
    <w:p>
      <w:r>
        <w:t>《稀土产业学院（稀土工程技术学院）、冶金未来技术学院（稀土冶金先导工程学院）推荐2026届优秀应届本科毕业生免试攻读硕士学位研究生工作细则（试行）》已下发，具体内容请见附件。</w:t>
      </w:r>
    </w:p>
    <w:p>
      <w:r>
        <w:t>附件【稀土产业学院（稀土工程技术学院）关于推荐.pdf】已下载 次</w:t>
      </w:r>
    </w:p>
    <w:p>
      <w:r>
        <w:t>》</w:t>
      </w:r>
    </w:p>
    <w:p>
      <w:r>
        <w:t>【关闭】</w:t>
      </w:r>
    </w:p>
    <w:p>
      <w:r>
        <w:t>内蒙古科技大学稀土产业学院 || 版权所有</w:t>
      </w:r>
    </w:p>
    <w:p>
      <w:r>
        <w:t>地址:内蒙古包头市阿尔丁大街7号</w:t>
      </w:r>
    </w:p>
    <w:p>
      <w:r>
        <w:t>邮政编码：014010</w:t>
      </w:r>
    </w:p>
    <w:p>
      <w:r>
        <w:t>今日访问量：</w:t>
      </w:r>
    </w:p>
    <w:p>
      <w:r>
        <w:t>总访问量：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