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清华大学教育学院2027年接收优秀应届本科毕业生免试攻读研究生教育学专业直硕（直博）综合考核名单公示</w:t>
      </w:r>
    </w:p>
    <w:p>
      <w:r>
        <w:t>发布时间：2026年8月20日</w:t>
      </w:r>
    </w:p>
    <w:p>
      <w:r>
        <w:t>来源URL：https://yzbm.tsinghua.edu.cn/publish/s01/s0101/detail/3dcf316a-8528-4417-b9ea-c35766b46f31</w:t>
      </w:r>
    </w:p>
    <w:p>
      <w:r>
        <w:t>========================================</w:t>
      </w:r>
    </w:p>
    <w:p>
      <w:r>
        <w:t>清华大学教育学院2027年接收优秀应届本科毕业生免试攻读研究生教育学专业直硕（直博）综合考核名单公示</w:t>
      </w:r>
    </w:p>
    <w:p>
      <w:r>
        <w:t>发布者：</w:t>
      </w:r>
    </w:p>
    <w:p>
      <w:r>
        <w:t>教育学院</w:t>
      </w:r>
    </w:p>
    <w:p>
      <w:r>
        <w:t>联系邮箱：</w:t>
      </w:r>
    </w:p>
    <w:p>
      <w:r>
        <w:t>jyyyjsb@mailoa.tsinghua.edu.cn</w:t>
      </w:r>
    </w:p>
    <w:p>
      <w:r>
        <w:t>发布日期：</w:t>
      </w:r>
    </w:p>
    <w:p>
      <w:r>
        <w:t>2026-08-20</w:t>
      </w:r>
    </w:p>
    <w:p>
      <w:r>
        <w:t>浏览量：</w:t>
      </w:r>
    </w:p>
    <w:p>
      <w:r>
        <w:t>1818</w:t>
      </w:r>
    </w:p>
    <w:p>
      <w:r>
        <w:t>清华大学研究生招生办公室（境内）：010-62782192 yjszb@tsinghua.edu.cn</w:t>
      </w:r>
    </w:p>
    <w:p>
      <w:r>
        <w:t>清华大学研究生招生办公室（港澳台及国际）：010-62781380 grad@tsinghua.edu.cn</w:t>
      </w:r>
    </w:p>
    <w:p>
      <w:r>
        <w:t>Copyright © 2021 All rights reserved. 清华大学 版权所有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